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B279A" w14:textId="4D246D51" w:rsidR="00882B10" w:rsidRPr="00882B10" w:rsidRDefault="00AA5FEC" w:rsidP="00882B10">
      <w:pPr>
        <w:pStyle w:val="NormalWeb"/>
        <w:jc w:val="center"/>
      </w:pPr>
      <w:r>
        <w:rPr>
          <w:sz w:val="22"/>
          <w:szCs w:val="22"/>
        </w:rPr>
        <w:br/>
      </w:r>
      <w:r w:rsidR="00882B10" w:rsidRPr="00882B10">
        <w:rPr>
          <w:rFonts w:ascii="TrebuchetMS" w:hAnsi="TrebuchetMS"/>
          <w:b/>
          <w:bCs/>
          <w:sz w:val="28"/>
          <w:szCs w:val="28"/>
        </w:rPr>
        <w:t xml:space="preserve">Règlement intérieur de </w:t>
      </w:r>
      <w:r w:rsidR="00882B10">
        <w:rPr>
          <w:rFonts w:ascii="TrebuchetMS" w:hAnsi="TrebuchetMS"/>
          <w:b/>
          <w:bCs/>
          <w:sz w:val="28"/>
          <w:szCs w:val="28"/>
        </w:rPr>
        <w:t>la MAISON DE LA VENTE</w:t>
      </w:r>
      <w:r w:rsidR="00882B10">
        <w:rPr>
          <w:rFonts w:ascii="TrebuchetMS" w:hAnsi="TrebuchetMS"/>
          <w:b/>
          <w:bCs/>
          <w:sz w:val="28"/>
          <w:szCs w:val="28"/>
        </w:rPr>
        <w:br/>
      </w:r>
      <w:r w:rsidR="00882B10" w:rsidRPr="00882B10">
        <w:rPr>
          <w:rFonts w:ascii="TrebuchetMS" w:hAnsi="TrebuchetMS"/>
          <w:i/>
          <w:iCs/>
          <w:sz w:val="22"/>
          <w:szCs w:val="22"/>
        </w:rPr>
        <w:t>Établi conformément aux articles L6352-3 et R6352-3 du Code du Travail</w:t>
      </w:r>
    </w:p>
    <w:p w14:paraId="3D2F240C"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I - PREAMBULE </w:t>
      </w:r>
    </w:p>
    <w:p w14:paraId="1C8A44B8" w14:textId="2BFC826C"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Article 1 – Objet et champ d’application du règlement</w:t>
      </w:r>
      <w:r w:rsidRPr="00882B10">
        <w:rPr>
          <w:rFonts w:ascii="TrebuchetMS" w:eastAsia="Times New Roman" w:hAnsi="TrebuchetMS" w:cs="Times New Roman"/>
          <w:b/>
          <w:bCs/>
          <w:sz w:val="22"/>
          <w:szCs w:val="22"/>
          <w:lang w:eastAsia="fr-FR" w:bidi="he-IL"/>
        </w:rPr>
        <w:br/>
      </w:r>
      <w:r w:rsidRPr="00882B10">
        <w:rPr>
          <w:rFonts w:ascii="TrebuchetMS" w:eastAsia="Times New Roman" w:hAnsi="TrebuchetMS" w:cs="Times New Roman"/>
          <w:sz w:val="20"/>
          <w:szCs w:val="20"/>
          <w:lang w:eastAsia="fr-FR" w:bidi="he-IL"/>
        </w:rPr>
        <w:t xml:space="preserve">Le présent règlement s’applique à toutes les personnes participantes à une action de formation organisée par </w:t>
      </w:r>
      <w:r>
        <w:rPr>
          <w:rFonts w:ascii="TrebuchetMS" w:eastAsia="Times New Roman" w:hAnsi="TrebuchetMS" w:cs="Times New Roman"/>
          <w:b/>
          <w:bCs/>
          <w:sz w:val="20"/>
          <w:szCs w:val="20"/>
          <w:lang w:eastAsia="fr-FR" w:bidi="he-IL"/>
        </w:rPr>
        <w:t>La MAISON de la VENTE – MDV Conseil</w:t>
      </w:r>
      <w:r w:rsidRPr="00882B10">
        <w:rPr>
          <w:rFonts w:ascii="TrebuchetMS" w:eastAsia="Times New Roman" w:hAnsi="TrebuchetMS" w:cs="Times New Roman"/>
          <w:sz w:val="20"/>
          <w:szCs w:val="20"/>
          <w:lang w:eastAsia="fr-FR" w:bidi="he-IL"/>
        </w:rPr>
        <w:t>. Un exemplaire est remis à chaque stagiaire.</w:t>
      </w:r>
      <w:r w:rsidRPr="00882B10">
        <w:rPr>
          <w:rFonts w:ascii="TrebuchetMS" w:eastAsia="Times New Roman" w:hAnsi="TrebuchetMS" w:cs="Times New Roman"/>
          <w:sz w:val="20"/>
          <w:szCs w:val="20"/>
          <w:lang w:eastAsia="fr-FR" w:bidi="he-IL"/>
        </w:rPr>
        <w:br/>
        <w:t>Le règlement définit les règles d’hygiène et de sécurité, les règles générales et permanentes relatives à la discipline ainsi que la nature et l’échelle des sanctions pouvant être prises vis-à-vis des stagiaires qui y contreviennent et les garanties procédurales applicables lorsqu’une sanction est envisagée.</w:t>
      </w:r>
      <w:r w:rsidRPr="00882B10">
        <w:rPr>
          <w:rFonts w:ascii="TrebuchetMS" w:eastAsia="Times New Roman" w:hAnsi="TrebuchetMS" w:cs="Times New Roman"/>
          <w:sz w:val="20"/>
          <w:szCs w:val="20"/>
          <w:lang w:eastAsia="fr-FR" w:bidi="he-IL"/>
        </w:rPr>
        <w:br/>
        <w:t xml:space="preserve">Toute personne doit respecter les termes du présent règlement durant toute la durée de l’action de formation. </w:t>
      </w:r>
    </w:p>
    <w:p w14:paraId="7F7AF931"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II – DISPOSITIONS GENERALES </w:t>
      </w:r>
    </w:p>
    <w:p w14:paraId="2BB6CF67"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Article 2 – Principes de fonctionnement </w:t>
      </w:r>
    </w:p>
    <w:p w14:paraId="1F3F6CF9"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Conformément aux articles L 6352-3 et suivants et R 6352-1 et suivants du Code du Travail, le présent règlement intérieur a pour objet de définir les règles générales et permanentes et de déterminer : </w:t>
      </w:r>
    </w:p>
    <w:p w14:paraId="5F445C07" w14:textId="77777777" w:rsidR="00882B10" w:rsidRPr="00882B10" w:rsidRDefault="00882B10" w:rsidP="00882B10">
      <w:pPr>
        <w:numPr>
          <w:ilvl w:val="0"/>
          <w:numId w:val="9"/>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les principales mesures applicables en matière d’hygiène et de sécurité dans le site réalisateur, lesquelles peuvent être adaptées selon le lieu de la formation </w:t>
      </w:r>
    </w:p>
    <w:p w14:paraId="5C8B74FF" w14:textId="77777777" w:rsidR="00882B10" w:rsidRPr="00882B10" w:rsidRDefault="00882B10" w:rsidP="00882B10">
      <w:pPr>
        <w:numPr>
          <w:ilvl w:val="0"/>
          <w:numId w:val="9"/>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les règles applicables en matière de discipline, notamment la nature et l’échelle de sanctions applicables aux stagiaires ainsi que les droits de ceux-ci en cas de sanction (articles R.6352-5 et suivants du Code du travail), </w:t>
      </w:r>
    </w:p>
    <w:p w14:paraId="6D144F86" w14:textId="11243F41" w:rsidR="00882B10" w:rsidRPr="00882B10" w:rsidRDefault="00882B10" w:rsidP="00882B10">
      <w:pPr>
        <w:numPr>
          <w:ilvl w:val="0"/>
          <w:numId w:val="9"/>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les modalités selon lesquelles est assurée la représentation des stagiaires pour les actions de formation d’une durée supérieure à 500 heures (articles R.6352-9 et suivants du Code du travail). </w:t>
      </w:r>
    </w:p>
    <w:p w14:paraId="369B682C" w14:textId="77777777" w:rsidR="00882B10" w:rsidRPr="00882B10" w:rsidRDefault="00882B10" w:rsidP="00882B10">
      <w:pPr>
        <w:spacing w:before="100" w:beforeAutospacing="1" w:after="100" w:afterAutospacing="1"/>
        <w:ind w:left="720"/>
        <w:rPr>
          <w:rFonts w:ascii="ArialMT" w:eastAsia="Times New Roman" w:hAnsi="ArialMT" w:cs="Times New Roman"/>
          <w:sz w:val="20"/>
          <w:szCs w:val="20"/>
          <w:lang w:eastAsia="fr-FR" w:bidi="he-IL"/>
        </w:rPr>
      </w:pPr>
    </w:p>
    <w:p w14:paraId="3FEFEADA"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III – CHAMP D’APPLICATION </w:t>
      </w:r>
    </w:p>
    <w:p w14:paraId="72118755" w14:textId="435F0AE4"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Article 3 – Personnes concernées</w:t>
      </w:r>
      <w:r w:rsidRPr="00882B10">
        <w:rPr>
          <w:rFonts w:ascii="TrebuchetMS" w:eastAsia="Times New Roman" w:hAnsi="TrebuchetMS" w:cs="Times New Roman"/>
          <w:b/>
          <w:bCs/>
          <w:sz w:val="22"/>
          <w:szCs w:val="22"/>
          <w:lang w:eastAsia="fr-FR" w:bidi="he-IL"/>
        </w:rPr>
        <w:br/>
      </w:r>
      <w:r w:rsidRPr="00882B10">
        <w:rPr>
          <w:rFonts w:ascii="TrebuchetMS" w:eastAsia="Times New Roman" w:hAnsi="TrebuchetMS" w:cs="Times New Roman"/>
          <w:sz w:val="20"/>
          <w:szCs w:val="20"/>
          <w:lang w:eastAsia="fr-FR" w:bidi="he-IL"/>
        </w:rPr>
        <w:t xml:space="preserve">Le présent règlement s’applique à tous les stagiaires inscrits à une session de formation dispensée par </w:t>
      </w:r>
      <w:r w:rsidR="00FC00C9">
        <w:rPr>
          <w:rFonts w:ascii="TrebuchetMS" w:eastAsia="Times New Roman" w:hAnsi="TrebuchetMS" w:cs="Times New Roman"/>
          <w:b/>
          <w:bCs/>
          <w:sz w:val="20"/>
          <w:szCs w:val="20"/>
          <w:lang w:eastAsia="fr-FR" w:bidi="he-IL"/>
        </w:rPr>
        <w:t>LA MAISON DE LA VENTE</w:t>
      </w:r>
      <w:r w:rsidRPr="00882B10">
        <w:rPr>
          <w:rFonts w:ascii="TrebuchetMS" w:eastAsia="Times New Roman" w:hAnsi="TrebuchetMS" w:cs="Times New Roman"/>
          <w:sz w:val="20"/>
          <w:szCs w:val="20"/>
          <w:lang w:eastAsia="fr-FR" w:bidi="he-IL"/>
        </w:rPr>
        <w:t xml:space="preserve"> Chaque stagiaire est considéré comme ayant accepté les termes du présent règlement lorsqu’il suit une formation dispensée par </w:t>
      </w:r>
      <w:r w:rsidR="00FC00C9">
        <w:rPr>
          <w:rFonts w:ascii="TrebuchetMS" w:eastAsia="Times New Roman" w:hAnsi="TrebuchetMS" w:cs="Times New Roman"/>
          <w:b/>
          <w:bCs/>
          <w:sz w:val="20"/>
          <w:szCs w:val="20"/>
          <w:lang w:eastAsia="fr-FR" w:bidi="he-IL"/>
        </w:rPr>
        <w:t>LA MAISON DE LA VENTE</w:t>
      </w:r>
      <w:r w:rsidRPr="00882B10">
        <w:rPr>
          <w:rFonts w:ascii="TrebuchetMS" w:eastAsia="Times New Roman" w:hAnsi="TrebuchetMS" w:cs="Times New Roman"/>
          <w:b/>
          <w:bCs/>
          <w:sz w:val="20"/>
          <w:szCs w:val="20"/>
          <w:lang w:eastAsia="fr-FR" w:bidi="he-IL"/>
        </w:rPr>
        <w:t xml:space="preserve"> </w:t>
      </w:r>
      <w:r w:rsidRPr="00882B10">
        <w:rPr>
          <w:rFonts w:ascii="TrebuchetMS" w:eastAsia="Times New Roman" w:hAnsi="TrebuchetMS" w:cs="Times New Roman"/>
          <w:sz w:val="20"/>
          <w:szCs w:val="20"/>
          <w:lang w:eastAsia="fr-FR" w:bidi="he-IL"/>
        </w:rPr>
        <w:t xml:space="preserve">et accepte que des mesures soient prises à son encontre en cas d’inobservation de ce dernier. </w:t>
      </w:r>
    </w:p>
    <w:p w14:paraId="2581B56D"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Article 4 – Lieu de la formation </w:t>
      </w:r>
    </w:p>
    <w:p w14:paraId="7C19DFA6" w14:textId="2141E091" w:rsidR="00882B10" w:rsidRDefault="00882B10" w:rsidP="00882B10">
      <w:pPr>
        <w:spacing w:before="100" w:beforeAutospacing="1" w:after="100" w:afterAutospacing="1"/>
        <w:rPr>
          <w:rFonts w:ascii="TrebuchetMS" w:eastAsia="Times New Roman" w:hAnsi="TrebuchetMS" w:cs="Times New Roman"/>
          <w:sz w:val="20"/>
          <w:szCs w:val="20"/>
          <w:lang w:eastAsia="fr-FR" w:bidi="he-IL"/>
        </w:rPr>
      </w:pPr>
      <w:r w:rsidRPr="00882B10">
        <w:rPr>
          <w:rFonts w:ascii="TrebuchetMS" w:eastAsia="Times New Roman" w:hAnsi="TrebuchetMS" w:cs="Times New Roman"/>
          <w:sz w:val="22"/>
          <w:szCs w:val="22"/>
          <w:lang w:eastAsia="fr-FR" w:bidi="he-IL"/>
        </w:rPr>
        <w:t xml:space="preserve">Formation présentielle : </w:t>
      </w:r>
      <w:r w:rsidRPr="00882B10">
        <w:rPr>
          <w:rFonts w:ascii="TrebuchetMS" w:eastAsia="Times New Roman" w:hAnsi="TrebuchetMS" w:cs="Times New Roman"/>
          <w:sz w:val="20"/>
          <w:szCs w:val="20"/>
          <w:lang w:eastAsia="fr-FR" w:bidi="he-IL"/>
        </w:rPr>
        <w:t xml:space="preserve">La formation aura lieu dans </w:t>
      </w:r>
      <w:r>
        <w:rPr>
          <w:rFonts w:ascii="TrebuchetMS" w:eastAsia="Times New Roman" w:hAnsi="TrebuchetMS" w:cs="Times New Roman"/>
          <w:sz w:val="20"/>
          <w:szCs w:val="20"/>
          <w:lang w:eastAsia="fr-FR" w:bidi="he-IL"/>
        </w:rPr>
        <w:t>les</w:t>
      </w:r>
      <w:r w:rsidRPr="00882B10">
        <w:rPr>
          <w:rFonts w:ascii="TrebuchetMS" w:eastAsia="Times New Roman" w:hAnsi="TrebuchetMS" w:cs="Times New Roman"/>
          <w:sz w:val="20"/>
          <w:szCs w:val="20"/>
          <w:lang w:eastAsia="fr-FR" w:bidi="he-IL"/>
        </w:rPr>
        <w:t xml:space="preserve"> sites réalisateurs externes</w:t>
      </w:r>
      <w:r>
        <w:rPr>
          <w:rFonts w:ascii="TrebuchetMS" w:eastAsia="Times New Roman" w:hAnsi="TrebuchetMS" w:cs="Times New Roman"/>
          <w:sz w:val="20"/>
          <w:szCs w:val="20"/>
          <w:lang w:eastAsia="fr-FR" w:bidi="he-IL"/>
        </w:rPr>
        <w:t xml:space="preserve"> (Clients)</w:t>
      </w:r>
      <w:r w:rsidRPr="00882B10">
        <w:rPr>
          <w:rFonts w:ascii="TrebuchetMS" w:eastAsia="Times New Roman" w:hAnsi="TrebuchetMS" w:cs="Times New Roman"/>
          <w:sz w:val="20"/>
          <w:szCs w:val="20"/>
          <w:lang w:eastAsia="fr-FR" w:bidi="he-IL"/>
        </w:rPr>
        <w:t>.</w:t>
      </w:r>
      <w:r w:rsidRPr="00882B10">
        <w:rPr>
          <w:rFonts w:ascii="TrebuchetMS" w:eastAsia="Times New Roman" w:hAnsi="TrebuchetMS" w:cs="Times New Roman"/>
          <w:sz w:val="20"/>
          <w:szCs w:val="20"/>
          <w:lang w:eastAsia="fr-FR" w:bidi="he-IL"/>
        </w:rPr>
        <w:br/>
      </w:r>
      <w:r w:rsidRPr="00882B10">
        <w:rPr>
          <w:rFonts w:ascii="TrebuchetMS" w:eastAsia="Times New Roman" w:hAnsi="TrebuchetMS" w:cs="Times New Roman"/>
          <w:sz w:val="22"/>
          <w:szCs w:val="22"/>
          <w:lang w:eastAsia="fr-FR" w:bidi="he-IL"/>
        </w:rPr>
        <w:t>Formation distancielle : classe virtuelles, visioconférence (Teams, Zoom ...).</w:t>
      </w:r>
      <w:r w:rsidRPr="00882B10">
        <w:rPr>
          <w:rFonts w:ascii="TrebuchetMS" w:eastAsia="Times New Roman" w:hAnsi="TrebuchetMS" w:cs="Times New Roman"/>
          <w:sz w:val="22"/>
          <w:szCs w:val="22"/>
          <w:lang w:eastAsia="fr-FR" w:bidi="he-IL"/>
        </w:rPr>
        <w:br/>
      </w:r>
      <w:r>
        <w:rPr>
          <w:rFonts w:ascii="TrebuchetMS" w:eastAsia="Times New Roman" w:hAnsi="TrebuchetMS" w:cs="Times New Roman"/>
          <w:b/>
          <w:bCs/>
          <w:sz w:val="20"/>
          <w:szCs w:val="20"/>
          <w:lang w:eastAsia="fr-FR" w:bidi="he-IL"/>
        </w:rPr>
        <w:t>La MAISON DE LA VENTE</w:t>
      </w:r>
      <w:r w:rsidRPr="00882B10">
        <w:rPr>
          <w:rFonts w:ascii="TrebuchetMS" w:eastAsia="Times New Roman" w:hAnsi="TrebuchetMS" w:cs="Times New Roman"/>
          <w:b/>
          <w:bCs/>
          <w:sz w:val="20"/>
          <w:szCs w:val="20"/>
          <w:lang w:eastAsia="fr-FR" w:bidi="he-IL"/>
        </w:rPr>
        <w:t xml:space="preserve"> </w:t>
      </w:r>
      <w:r w:rsidRPr="00882B10">
        <w:rPr>
          <w:rFonts w:ascii="TrebuchetMS" w:eastAsia="Times New Roman" w:hAnsi="TrebuchetMS" w:cs="Times New Roman"/>
          <w:sz w:val="20"/>
          <w:szCs w:val="20"/>
          <w:lang w:eastAsia="fr-FR" w:bidi="he-IL"/>
        </w:rPr>
        <w:t>se réserve le droit de modifier les lieux de formation en fonction des nécessités de service et après accord du ou des financeurs. Les stagiaires doivent se conformer à ces modifications. Les dispositions du règlement sont applicables dans tout site réalisateur</w:t>
      </w:r>
      <w:r>
        <w:rPr>
          <w:rFonts w:ascii="TrebuchetMS" w:eastAsia="Times New Roman" w:hAnsi="TrebuchetMS" w:cs="Times New Roman"/>
          <w:sz w:val="20"/>
          <w:szCs w:val="20"/>
          <w:lang w:eastAsia="fr-FR" w:bidi="he-IL"/>
        </w:rPr>
        <w:t>.</w:t>
      </w:r>
      <w:r w:rsidRPr="00882B10">
        <w:rPr>
          <w:rFonts w:ascii="TrebuchetMS" w:eastAsia="Times New Roman" w:hAnsi="TrebuchetMS" w:cs="Times New Roman"/>
          <w:sz w:val="20"/>
          <w:szCs w:val="20"/>
          <w:lang w:eastAsia="fr-FR" w:bidi="he-IL"/>
        </w:rPr>
        <w:t xml:space="preserve"> Par ailleurs les stagiaires envoyés en entreprise, autre lieu de formation possible, sont tenus de se conformer aux mesures fixées par le règlement intérieur de l’entreprise. </w:t>
      </w:r>
    </w:p>
    <w:p w14:paraId="7504DDF0" w14:textId="77777777" w:rsidR="00882B10" w:rsidRDefault="00882B10" w:rsidP="00882B10">
      <w:pPr>
        <w:spacing w:before="100" w:beforeAutospacing="1" w:after="100" w:afterAutospacing="1"/>
        <w:rPr>
          <w:rFonts w:ascii="TrebuchetMS" w:eastAsia="Times New Roman" w:hAnsi="TrebuchetMS" w:cs="Times New Roman"/>
          <w:b/>
          <w:bCs/>
          <w:sz w:val="22"/>
          <w:szCs w:val="22"/>
          <w:lang w:eastAsia="fr-FR" w:bidi="he-IL"/>
        </w:rPr>
      </w:pPr>
    </w:p>
    <w:p w14:paraId="17AD3A91" w14:textId="77777777" w:rsidR="00882B10" w:rsidRDefault="00882B10" w:rsidP="00882B10">
      <w:pPr>
        <w:spacing w:before="100" w:beforeAutospacing="1" w:after="100" w:afterAutospacing="1"/>
        <w:rPr>
          <w:rFonts w:ascii="TrebuchetMS" w:eastAsia="Times New Roman" w:hAnsi="TrebuchetMS" w:cs="Times New Roman"/>
          <w:b/>
          <w:bCs/>
          <w:sz w:val="22"/>
          <w:szCs w:val="22"/>
          <w:lang w:eastAsia="fr-FR" w:bidi="he-IL"/>
        </w:rPr>
      </w:pPr>
    </w:p>
    <w:p w14:paraId="547241B1" w14:textId="77777777" w:rsidR="00882B10" w:rsidRDefault="00882B10" w:rsidP="00882B10">
      <w:pPr>
        <w:spacing w:before="100" w:beforeAutospacing="1" w:after="100" w:afterAutospacing="1"/>
        <w:rPr>
          <w:rFonts w:ascii="TrebuchetMS" w:eastAsia="Times New Roman" w:hAnsi="TrebuchetMS" w:cs="Times New Roman"/>
          <w:b/>
          <w:bCs/>
          <w:sz w:val="22"/>
          <w:szCs w:val="22"/>
          <w:lang w:eastAsia="fr-FR" w:bidi="he-IL"/>
        </w:rPr>
      </w:pPr>
    </w:p>
    <w:p w14:paraId="7C8D8E16" w14:textId="6BAC84DF"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IV - REGLES GENERALES D’HYGIENE ET DE SECURITE </w:t>
      </w:r>
    </w:p>
    <w:p w14:paraId="5D90DEF9"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Article 5 – Règles générales </w:t>
      </w:r>
    </w:p>
    <w:p w14:paraId="19C6CF66"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Chaque stagiaire doit veiller à sa sécurité personnelle et à celle des autres en respectant les consignes générales et particulières de sécurité et d’hygiène en vigueur sur les lieux de formation. Toutefois, conformément à l’article R.6352-1 du Code du travail, lorsque la formation se déroule dans un établissement réalisateur déjà doté d’un règlement intérieur, les mesures d’hygiène et de sécurité applicables aux stagiaires sont celles de ce dernier règlement. Par ailleurs les stagiaires envoyés en entreprise dans le cadre d’une formation, sont tenus de se conformer aux mesures d’hygiène et de sécurité fixées par le règlement intérieur de l’entreprise. </w:t>
      </w:r>
    </w:p>
    <w:p w14:paraId="7B0F46D4"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Conformément aux nouvelles instructions sanitaires, pour les quelques formations qui ne sont pas dispensables à distance, chaque stagiaire s’engage à se présenter dans les centres avec ses propres outils de travail (PC, smartphones, stylos, bloc-notes) et son équipement de protection individuelle (masque) et à respecter les consignes sanitaires, de distanciation sociale et de gestes barrières définies par TMC France sur les lieux de formations en accord avec les normes sanitaires en vigueur : </w:t>
      </w:r>
    </w:p>
    <w:p w14:paraId="141D3DDC" w14:textId="77777777" w:rsidR="00882B10" w:rsidRPr="00882B10" w:rsidRDefault="00882B10" w:rsidP="00882B10">
      <w:pPr>
        <w:numPr>
          <w:ilvl w:val="0"/>
          <w:numId w:val="11"/>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Respect des distances de sécurité dès l’accueil des stagiaires </w:t>
      </w:r>
    </w:p>
    <w:p w14:paraId="40DAEABA" w14:textId="77777777" w:rsidR="00882B10" w:rsidRPr="00882B10" w:rsidRDefault="00882B10" w:rsidP="00882B10">
      <w:pPr>
        <w:numPr>
          <w:ilvl w:val="0"/>
          <w:numId w:val="11"/>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Lavage des mains au gel hydro alcoolique à l’arrivée </w:t>
      </w:r>
    </w:p>
    <w:p w14:paraId="296BB830" w14:textId="77777777" w:rsidR="00882B10" w:rsidRPr="00882B10" w:rsidRDefault="00882B10" w:rsidP="00882B10">
      <w:pPr>
        <w:numPr>
          <w:ilvl w:val="0"/>
          <w:numId w:val="11"/>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Port du masque obligatoire </w:t>
      </w:r>
    </w:p>
    <w:p w14:paraId="2485E261" w14:textId="77777777" w:rsidR="00882B10" w:rsidRPr="00882B10" w:rsidRDefault="00882B10" w:rsidP="00882B10">
      <w:pPr>
        <w:numPr>
          <w:ilvl w:val="0"/>
          <w:numId w:val="11"/>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Circulation organisée pour limiter la proximité </w:t>
      </w:r>
    </w:p>
    <w:p w14:paraId="3F4A6E04" w14:textId="77777777" w:rsidR="00882B10" w:rsidRPr="00882B10" w:rsidRDefault="00882B10" w:rsidP="00882B10">
      <w:pPr>
        <w:numPr>
          <w:ilvl w:val="0"/>
          <w:numId w:val="11"/>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Mise à disposition de matériel permettant le respect des gestes barrières (essuie-main jetable, gel hydro alcoolique à l’accueil et en salle de formation...) </w:t>
      </w:r>
    </w:p>
    <w:p w14:paraId="256B73EF" w14:textId="77777777" w:rsidR="00882B10" w:rsidRPr="00882B10" w:rsidRDefault="00882B10" w:rsidP="00882B10">
      <w:pPr>
        <w:numPr>
          <w:ilvl w:val="0"/>
          <w:numId w:val="11"/>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Émargement électronique </w:t>
      </w:r>
    </w:p>
    <w:p w14:paraId="264B618E" w14:textId="77777777" w:rsidR="00882B10" w:rsidRPr="00882B10" w:rsidRDefault="00882B10" w:rsidP="00882B10">
      <w:pPr>
        <w:numPr>
          <w:ilvl w:val="0"/>
          <w:numId w:val="11"/>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Exercices pédagogiques adaptés pour respecter les mesures de distanciation sociale </w:t>
      </w:r>
    </w:p>
    <w:p w14:paraId="34EA543C" w14:textId="77777777" w:rsidR="00882B10" w:rsidRPr="00882B10" w:rsidRDefault="00882B10" w:rsidP="00882B10">
      <w:pPr>
        <w:numPr>
          <w:ilvl w:val="0"/>
          <w:numId w:val="11"/>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Respect de l’affichage des consignes sanitaires à l’accueil et dans les salles de formation </w:t>
      </w:r>
    </w:p>
    <w:p w14:paraId="1CAE5EDC" w14:textId="77777777" w:rsidR="00882B10" w:rsidRPr="00882B10" w:rsidRDefault="00882B10" w:rsidP="00882B1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6 – Incendie et sécurité </w:t>
      </w:r>
    </w:p>
    <w:p w14:paraId="6879E853" w14:textId="77777777" w:rsidR="00882B10" w:rsidRPr="00882B10" w:rsidRDefault="00882B10" w:rsidP="00882B1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Conformément aux articles R.4227-28 et suivants du Code du travail, les consignes d’incendie et notamment un plan de localisation des extincteurs et des issues de secours sont affichés dans les locaux de l’organisme de manière à être connus de tous les stagiaires. Les stagiaires sont tenus d’exécuter sans délai l’ordre d’évacuation donné par le personnel de l’établissement. </w:t>
      </w:r>
    </w:p>
    <w:p w14:paraId="27D2A028" w14:textId="77777777" w:rsidR="00882B10" w:rsidRPr="00882B10" w:rsidRDefault="00882B10" w:rsidP="00882B1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7 – Accident </w:t>
      </w:r>
    </w:p>
    <w:p w14:paraId="5656D680" w14:textId="78839F46" w:rsidR="00882B10" w:rsidRPr="00882B10" w:rsidRDefault="00882B10" w:rsidP="00882B1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Tout accident ou incident survenu à l’occasion ou en cours de formation doit être immédiatement déclaré par le stagiaire accidenté ou les personnes témoins de l’accident, au référent de l’action qui en référera à la direction de </w:t>
      </w:r>
      <w:r w:rsidR="00AB2954">
        <w:rPr>
          <w:rFonts w:ascii="TrebuchetMS" w:eastAsia="Times New Roman" w:hAnsi="TrebuchetMS" w:cs="Times New Roman"/>
          <w:b/>
          <w:bCs/>
          <w:sz w:val="20"/>
          <w:szCs w:val="20"/>
          <w:lang w:eastAsia="fr-FR" w:bidi="he-IL"/>
        </w:rPr>
        <w:t>LA MAISON DE LA VENTE</w:t>
      </w:r>
      <w:r w:rsidRPr="00882B10">
        <w:rPr>
          <w:rFonts w:ascii="TrebuchetMS" w:eastAsia="Times New Roman" w:hAnsi="TrebuchetMS" w:cs="Times New Roman"/>
          <w:b/>
          <w:bCs/>
          <w:sz w:val="20"/>
          <w:szCs w:val="20"/>
          <w:lang w:eastAsia="fr-FR" w:bidi="he-IL"/>
        </w:rPr>
        <w:t xml:space="preserve"> </w:t>
      </w:r>
      <w:r w:rsidRPr="00882B10">
        <w:rPr>
          <w:rFonts w:ascii="TrebuchetMS" w:eastAsia="Times New Roman" w:hAnsi="TrebuchetMS" w:cs="Times New Roman"/>
          <w:sz w:val="20"/>
          <w:szCs w:val="20"/>
          <w:lang w:eastAsia="fr-FR" w:bidi="he-IL"/>
        </w:rPr>
        <w:t xml:space="preserve">et à la direction du site réalisateur. Conformément à l’article R 6342-3 du Code du travail, l’accident survenu au stagiaire pendant qu’il se trouve dans l’organisme de formation ou pendant qu’il s’y rend ou en revient, fait l’objet d’une déclaration par le responsable du centre de formation auprès de la caisse de sécurité sociale. </w:t>
      </w:r>
    </w:p>
    <w:p w14:paraId="5C6FE0A3" w14:textId="3C8AADD0" w:rsidR="00882B10" w:rsidRPr="00882B10" w:rsidRDefault="00882B10" w:rsidP="00882B1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Article 8 – Maladie</w:t>
      </w:r>
      <w:r w:rsidRPr="00882B10">
        <w:rPr>
          <w:rFonts w:ascii="TrebuchetMS" w:eastAsia="Times New Roman" w:hAnsi="TrebuchetMS" w:cs="Times New Roman"/>
          <w:b/>
          <w:bCs/>
          <w:sz w:val="22"/>
          <w:szCs w:val="22"/>
          <w:lang w:eastAsia="fr-FR" w:bidi="he-IL"/>
        </w:rPr>
        <w:br/>
      </w:r>
      <w:r w:rsidRPr="00882B10">
        <w:rPr>
          <w:rFonts w:ascii="TrebuchetMS" w:eastAsia="Times New Roman" w:hAnsi="TrebuchetMS" w:cs="Times New Roman"/>
          <w:sz w:val="20"/>
          <w:szCs w:val="20"/>
          <w:lang w:eastAsia="fr-FR" w:bidi="he-IL"/>
        </w:rPr>
        <w:t xml:space="preserve">En cas de maladie, le stagiaire doit prévenir ou faire prévenir le secrétariat de </w:t>
      </w:r>
      <w:r w:rsidR="00AB2954">
        <w:rPr>
          <w:rFonts w:ascii="TrebuchetMS" w:eastAsia="Times New Roman" w:hAnsi="TrebuchetMS" w:cs="Times New Roman"/>
          <w:b/>
          <w:bCs/>
          <w:sz w:val="20"/>
          <w:szCs w:val="20"/>
          <w:lang w:eastAsia="fr-FR" w:bidi="he-IL"/>
        </w:rPr>
        <w:t>LA MAISON DELA VENTE</w:t>
      </w:r>
      <w:r w:rsidRPr="00882B10">
        <w:rPr>
          <w:rFonts w:ascii="TrebuchetMS" w:eastAsia="Times New Roman" w:hAnsi="TrebuchetMS" w:cs="Times New Roman"/>
          <w:b/>
          <w:bCs/>
          <w:sz w:val="20"/>
          <w:szCs w:val="20"/>
          <w:lang w:eastAsia="fr-FR" w:bidi="he-IL"/>
        </w:rPr>
        <w:t xml:space="preserve"> </w:t>
      </w:r>
      <w:r w:rsidRPr="00882B10">
        <w:rPr>
          <w:rFonts w:ascii="TrebuchetMS" w:eastAsia="Times New Roman" w:hAnsi="TrebuchetMS" w:cs="Times New Roman"/>
          <w:sz w:val="20"/>
          <w:szCs w:val="20"/>
          <w:lang w:eastAsia="fr-FR" w:bidi="he-IL"/>
        </w:rPr>
        <w:t xml:space="preserve">dès la 1ère demi-journée d’absence. Dans les 48 heures de l’arrêt, ou à son retour, si celui-ci a lieu avant ce délai, le stagiaire doit fournir un arrêt de travail. Sans cette pièce administrative importante pour son dossier, le stagiaire est considéré comme absent, sans motif. </w:t>
      </w:r>
    </w:p>
    <w:p w14:paraId="4B09BBE2" w14:textId="77777777" w:rsidR="00882B10" w:rsidRPr="00882B10" w:rsidRDefault="00882B10" w:rsidP="00882B1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9 – Boissons alcoolisées et autres produits illicites </w:t>
      </w:r>
    </w:p>
    <w:p w14:paraId="4F79B1CE" w14:textId="77777777" w:rsidR="00882B10" w:rsidRPr="00882B10" w:rsidRDefault="00882B10" w:rsidP="00882B1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Il est interdit aux stagiaires de pénétrer ou de séjourner en état d’ivresse dans les sites réalisateurs ainsi que d’y introduire et/ou de consommer des boissons alcoolisées ou tout autre produit illicite. </w:t>
      </w:r>
    </w:p>
    <w:p w14:paraId="7899D101" w14:textId="77777777" w:rsidR="00882B10" w:rsidRDefault="00882B10" w:rsidP="00882B10">
      <w:pPr>
        <w:spacing w:before="100" w:beforeAutospacing="1" w:after="100" w:afterAutospacing="1"/>
        <w:rPr>
          <w:rFonts w:ascii="TrebuchetMS" w:eastAsia="Times New Roman" w:hAnsi="TrebuchetMS" w:cs="Times New Roman"/>
          <w:b/>
          <w:bCs/>
          <w:sz w:val="22"/>
          <w:szCs w:val="22"/>
          <w:lang w:eastAsia="fr-FR" w:bidi="he-IL"/>
        </w:rPr>
      </w:pPr>
    </w:p>
    <w:p w14:paraId="0AA70A79" w14:textId="0CA55E76" w:rsidR="00882B10" w:rsidRPr="00882B10" w:rsidRDefault="00882B10" w:rsidP="00882B1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10 – Interdiction de fumer </w:t>
      </w:r>
      <w:r w:rsidR="001A169A">
        <w:rPr>
          <w:rFonts w:ascii="TrebuchetMS" w:eastAsia="Times New Roman" w:hAnsi="TrebuchetMS" w:cs="Times New Roman"/>
          <w:b/>
          <w:bCs/>
          <w:sz w:val="22"/>
          <w:szCs w:val="22"/>
          <w:lang w:eastAsia="fr-FR" w:bidi="he-IL"/>
        </w:rPr>
        <w:t>et de vapoter</w:t>
      </w:r>
    </w:p>
    <w:p w14:paraId="6DCA9537" w14:textId="4296F000"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En application du décret n° 2006-1386 du 15 novembre 2006 fixant les conditions d’application de l’interdiction de fumer dans les lieux affectés à un usage collectif, il est interdit de fumer dans l’enceinte des sites réalisateurs. L’usage de la cigarette électronique y est interdit conformément à la loi santé du 27 </w:t>
      </w:r>
      <w:r w:rsidRPr="00882B10">
        <w:rPr>
          <w:rFonts w:eastAsia="Times New Roman"/>
          <w:sz w:val="20"/>
          <w:szCs w:val="20"/>
          <w:lang w:eastAsia="fr-FR" w:bidi="he-IL"/>
        </w:rPr>
        <w:t xml:space="preserve"> </w:t>
      </w:r>
    </w:p>
    <w:p w14:paraId="0FCB50BA"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Article 11 – Lieux de restauration </w:t>
      </w:r>
    </w:p>
    <w:p w14:paraId="05E498DC"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Quand le lieu de la formation offre une possibilité de restauration, les stagiaires doivent se conformer aux horaires et conditions proposés. Il est interdit de prendre ses repas dans les salles où se déroulent les sessions de formation. </w:t>
      </w:r>
    </w:p>
    <w:p w14:paraId="2DC8E69F"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V- REGLES GENERALES DE FONCTIONNEMENT </w:t>
      </w:r>
    </w:p>
    <w:p w14:paraId="0F442C2B" w14:textId="3381FD7A"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Article 12 – Tenue et comportement</w:t>
      </w:r>
      <w:r w:rsidRPr="00882B10">
        <w:rPr>
          <w:rFonts w:ascii="TrebuchetMS" w:eastAsia="Times New Roman" w:hAnsi="TrebuchetMS" w:cs="Times New Roman"/>
          <w:b/>
          <w:bCs/>
          <w:sz w:val="22"/>
          <w:szCs w:val="22"/>
          <w:lang w:eastAsia="fr-FR" w:bidi="he-IL"/>
        </w:rPr>
        <w:br/>
      </w:r>
      <w:r w:rsidRPr="00882B10">
        <w:rPr>
          <w:rFonts w:ascii="TrebuchetMS" w:eastAsia="Times New Roman" w:hAnsi="TrebuchetMS" w:cs="Times New Roman"/>
          <w:sz w:val="20"/>
          <w:szCs w:val="20"/>
          <w:lang w:eastAsia="fr-FR" w:bidi="he-IL"/>
        </w:rPr>
        <w:t xml:space="preserve">Les stagiaires sont invités à adopter dans tous les établissements réalisateurs une tenue décente et à avoir un comportement correct à l’égard de toute personne présente dans l’organisme. </w:t>
      </w:r>
    </w:p>
    <w:p w14:paraId="05AF4539" w14:textId="77777777" w:rsidR="00882B10" w:rsidRDefault="00882B10" w:rsidP="00882B10">
      <w:pPr>
        <w:spacing w:before="100" w:beforeAutospacing="1" w:after="100" w:afterAutospacing="1"/>
        <w:rPr>
          <w:rFonts w:ascii="TrebuchetMS" w:eastAsia="Times New Roman" w:hAnsi="TrebuchetMS" w:cs="Times New Roman"/>
          <w:sz w:val="20"/>
          <w:szCs w:val="20"/>
          <w:lang w:eastAsia="fr-FR" w:bidi="he-IL"/>
        </w:rPr>
      </w:pPr>
      <w:r w:rsidRPr="00882B10">
        <w:rPr>
          <w:rFonts w:ascii="TrebuchetMS" w:eastAsia="Times New Roman" w:hAnsi="TrebuchetMS" w:cs="Times New Roman"/>
          <w:b/>
          <w:bCs/>
          <w:sz w:val="22"/>
          <w:szCs w:val="22"/>
          <w:lang w:eastAsia="fr-FR" w:bidi="he-IL"/>
        </w:rPr>
        <w:t>Article 13 – Horaires</w:t>
      </w:r>
      <w:r w:rsidRPr="00882B10">
        <w:rPr>
          <w:rFonts w:ascii="TrebuchetMS" w:eastAsia="Times New Roman" w:hAnsi="TrebuchetMS" w:cs="Times New Roman"/>
          <w:b/>
          <w:bCs/>
          <w:sz w:val="22"/>
          <w:szCs w:val="22"/>
          <w:lang w:eastAsia="fr-FR" w:bidi="he-IL"/>
        </w:rPr>
        <w:br/>
      </w:r>
      <w:r w:rsidRPr="00882B10">
        <w:rPr>
          <w:rFonts w:ascii="TrebuchetMS" w:eastAsia="Times New Roman" w:hAnsi="TrebuchetMS" w:cs="Times New Roman"/>
          <w:sz w:val="20"/>
          <w:szCs w:val="20"/>
          <w:lang w:eastAsia="fr-FR" w:bidi="he-IL"/>
        </w:rPr>
        <w:t xml:space="preserve">Les horaires de la formation sont fixés par </w:t>
      </w:r>
      <w:r>
        <w:rPr>
          <w:rFonts w:ascii="TrebuchetMS" w:eastAsia="Times New Roman" w:hAnsi="TrebuchetMS" w:cs="Times New Roman"/>
          <w:b/>
          <w:bCs/>
          <w:sz w:val="20"/>
          <w:szCs w:val="20"/>
          <w:lang w:eastAsia="fr-FR" w:bidi="he-IL"/>
        </w:rPr>
        <w:t>LA MAISON DE LA VENTE</w:t>
      </w:r>
      <w:r w:rsidRPr="00882B10">
        <w:rPr>
          <w:rFonts w:ascii="TrebuchetMS" w:eastAsia="Times New Roman" w:hAnsi="TrebuchetMS" w:cs="Times New Roman"/>
          <w:sz w:val="20"/>
          <w:szCs w:val="20"/>
          <w:lang w:eastAsia="fr-FR" w:bidi="he-IL"/>
        </w:rPr>
        <w:t xml:space="preserve">, et portés à la connaissance des stagiaires soit par voie d’affichage, soit à l’occasion de la remise aux stagiaires du programme de formation. Les stagiaires sont tenus de respecter ces horaires sous peine de l’application des dispositions suivantes : </w:t>
      </w:r>
    </w:p>
    <w:p w14:paraId="455F2F42" w14:textId="25F5C8AD" w:rsidR="00882B10" w:rsidRPr="00882B10" w:rsidRDefault="00882B10" w:rsidP="00882B10">
      <w:pPr>
        <w:spacing w:before="100" w:beforeAutospacing="1" w:after="100" w:afterAutospacing="1"/>
        <w:ind w:left="360"/>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 </w:t>
      </w:r>
      <w:r>
        <w:rPr>
          <w:rFonts w:ascii="TrebuchetMS" w:eastAsia="Times New Roman" w:hAnsi="TrebuchetMS" w:cs="Times New Roman"/>
          <w:sz w:val="20"/>
          <w:szCs w:val="20"/>
          <w:lang w:eastAsia="fr-FR" w:bidi="he-IL"/>
        </w:rPr>
        <w:t xml:space="preserve">     </w:t>
      </w:r>
      <w:r w:rsidRPr="00882B10">
        <w:rPr>
          <w:rFonts w:ascii="TrebuchetMS" w:eastAsia="Times New Roman" w:hAnsi="TrebuchetMS" w:cs="Times New Roman"/>
          <w:sz w:val="20"/>
          <w:szCs w:val="20"/>
          <w:lang w:eastAsia="fr-FR" w:bidi="he-IL"/>
        </w:rPr>
        <w:t xml:space="preserve">En cas d’absence ou de retard au stage, les stagiaires doivent avertir la chargée de formation qui a </w:t>
      </w:r>
      <w:r>
        <w:rPr>
          <w:rFonts w:ascii="TrebuchetMS" w:eastAsia="Times New Roman" w:hAnsi="TrebuchetMS" w:cs="Times New Roman"/>
          <w:sz w:val="20"/>
          <w:szCs w:val="20"/>
          <w:lang w:eastAsia="fr-FR" w:bidi="he-IL"/>
        </w:rPr>
        <w:t xml:space="preserve">  </w:t>
      </w:r>
      <w:r w:rsidRPr="00882B10">
        <w:rPr>
          <w:rFonts w:ascii="TrebuchetMS" w:eastAsia="Times New Roman" w:hAnsi="TrebuchetMS" w:cs="Times New Roman"/>
          <w:sz w:val="20"/>
          <w:szCs w:val="20"/>
          <w:lang w:eastAsia="fr-FR" w:bidi="he-IL"/>
        </w:rPr>
        <w:t xml:space="preserve">en charge le déroulement de la formation et s’en justifier. </w:t>
      </w:r>
    </w:p>
    <w:p w14:paraId="6FA4D54F" w14:textId="77777777" w:rsidR="00882B10" w:rsidRPr="00882B10" w:rsidRDefault="00882B10" w:rsidP="00882B10">
      <w:pPr>
        <w:numPr>
          <w:ilvl w:val="0"/>
          <w:numId w:val="12"/>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Les stagiaires ne peuvent s’absenter pendant les heures de formation, sauf circonstances exceptionnelles justifiées. </w:t>
      </w:r>
    </w:p>
    <w:p w14:paraId="21982BD7" w14:textId="77777777" w:rsidR="00882B10" w:rsidRPr="00882B10" w:rsidRDefault="00882B10" w:rsidP="00882B10">
      <w:pPr>
        <w:numPr>
          <w:ilvl w:val="0"/>
          <w:numId w:val="12"/>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Lorsque les stagiaires sont des salariés en formation dans le cadre du plan de formation, TMC France doit informer l’entreprise de ces absences. Toute absence ou retard non justifiés par des circonstances particulières constitue une faute passible de sanctions disciplinaires. </w:t>
      </w:r>
    </w:p>
    <w:p w14:paraId="65D69F8F" w14:textId="77777777" w:rsidR="00882B10" w:rsidRPr="00882B10" w:rsidRDefault="00882B10" w:rsidP="00882B10">
      <w:pPr>
        <w:numPr>
          <w:ilvl w:val="0"/>
          <w:numId w:val="12"/>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En outre, pour les stagiaires demandeurs d’emploi, rémunérés par l’Etat ou une Collectivité Territoriale, les absences non justifiées entraîneront, en application de l’article R 6341-45 du Code du travail, une retenue de rémunération proportionnelle à la durée des dites absences. </w:t>
      </w:r>
    </w:p>
    <w:p w14:paraId="75B42396" w14:textId="2F3AD6E9"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Chaque stagiaire doit impérativement signer la feuille d’émargement au début de chaque séance. </w:t>
      </w:r>
      <w:r>
        <w:rPr>
          <w:rFonts w:ascii="TrebuchetMS" w:eastAsia="Times New Roman" w:hAnsi="TrebuchetMS" w:cs="Times New Roman"/>
          <w:b/>
          <w:bCs/>
          <w:sz w:val="20"/>
          <w:szCs w:val="20"/>
          <w:lang w:eastAsia="fr-FR" w:bidi="he-IL"/>
        </w:rPr>
        <w:t>LA MAISON DE LA VENTE</w:t>
      </w:r>
      <w:r w:rsidR="00AB2954">
        <w:rPr>
          <w:rFonts w:ascii="TrebuchetMS" w:eastAsia="Times New Roman" w:hAnsi="TrebuchetMS" w:cs="Times New Roman"/>
          <w:b/>
          <w:bCs/>
          <w:sz w:val="20"/>
          <w:szCs w:val="20"/>
          <w:lang w:eastAsia="fr-FR" w:bidi="he-IL"/>
        </w:rPr>
        <w:t xml:space="preserve"> </w:t>
      </w:r>
      <w:r w:rsidRPr="00882B10">
        <w:rPr>
          <w:rFonts w:ascii="TrebuchetMS" w:eastAsia="Times New Roman" w:hAnsi="TrebuchetMS" w:cs="Times New Roman"/>
          <w:sz w:val="20"/>
          <w:szCs w:val="20"/>
          <w:lang w:eastAsia="fr-FR" w:bidi="he-IL"/>
        </w:rPr>
        <w:t xml:space="preserve">se réserve le droit de modifier les horaires de formation en fonction des nécessités de service. Les stagiaires doivent se conformer à ces modifications. Pendant la durée des périodes en entreprise, le stagiaire dépend de l’entreprise qui l’accueille et doit respecter le règlement intérieur de celle-ci. </w:t>
      </w:r>
    </w:p>
    <w:p w14:paraId="1AC62E40"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14 – Usage du matériel </w:t>
      </w:r>
    </w:p>
    <w:p w14:paraId="3FE9115C"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Les matériels informatiques et bureautiques notamment, sont réservés à la formation et ne peuvent être utilisés à des fins personnelles ; leur utilisation ne peut se faire qu’en accord avec et sous le contrôle d’un formateur. Les stagiaires doivent signaler au formateur tout problème constaté en début de cours et respecter les consignes d’utilisation données. Chaque stagiaire est prié d’éteindre son poste de travail après utilisation. L’usage de la photocopieuse est réservé aux formateurs et aux personnels de l’administration du site de formation. Le stagiaire est tenu de conserver en bon état tout le matériel et la documentation mis à sa disposition et de le restituer en fin de formation. </w:t>
      </w:r>
    </w:p>
    <w:p w14:paraId="6B4BD488" w14:textId="3E61B9C2"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lastRenderedPageBreak/>
        <w:t>Article 15 – Documentation pédagogique</w:t>
      </w:r>
      <w:r w:rsidRPr="00882B10">
        <w:rPr>
          <w:rFonts w:ascii="TrebuchetMS" w:eastAsia="Times New Roman" w:hAnsi="TrebuchetMS" w:cs="Times New Roman"/>
          <w:b/>
          <w:bCs/>
          <w:sz w:val="22"/>
          <w:szCs w:val="22"/>
          <w:lang w:eastAsia="fr-FR" w:bidi="he-IL"/>
        </w:rPr>
        <w:br/>
      </w:r>
      <w:r w:rsidRPr="00882B10">
        <w:rPr>
          <w:rFonts w:ascii="TrebuchetMS" w:eastAsia="Times New Roman" w:hAnsi="TrebuchetMS" w:cs="Times New Roman"/>
          <w:sz w:val="20"/>
          <w:szCs w:val="20"/>
          <w:lang w:eastAsia="fr-FR" w:bidi="he-IL"/>
        </w:rPr>
        <w:t xml:space="preserve">Les supports pédagogiques sont la propriété de </w:t>
      </w:r>
      <w:r w:rsidR="00896D80">
        <w:rPr>
          <w:rFonts w:ascii="TrebuchetMS" w:eastAsia="Times New Roman" w:hAnsi="TrebuchetMS" w:cs="Times New Roman"/>
          <w:b/>
          <w:bCs/>
          <w:sz w:val="20"/>
          <w:szCs w:val="20"/>
          <w:lang w:eastAsia="fr-FR" w:bidi="he-IL"/>
        </w:rPr>
        <w:t>LA MAISON DE LA VENTE</w:t>
      </w:r>
      <w:r w:rsidRPr="00882B10">
        <w:rPr>
          <w:rFonts w:ascii="TrebuchetMS" w:eastAsia="Times New Roman" w:hAnsi="TrebuchetMS" w:cs="Times New Roman"/>
          <w:sz w:val="20"/>
          <w:szCs w:val="20"/>
          <w:lang w:eastAsia="fr-FR" w:bidi="he-IL"/>
        </w:rPr>
        <w:t xml:space="preserve">. Ils sont protégés au titre des droits d’auteur et ne peuvent être réutilisés autrement que pour un strict usage personnel. </w:t>
      </w:r>
    </w:p>
    <w:p w14:paraId="572544A4"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16 – Enregistrement </w:t>
      </w:r>
    </w:p>
    <w:p w14:paraId="4BC71C52"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Il est formellement interdit d’enregistrer ou de filmer les sessions de formation. </w:t>
      </w:r>
    </w:p>
    <w:p w14:paraId="30966057"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17 : Information et affichage </w:t>
      </w:r>
    </w:p>
    <w:p w14:paraId="13FAA853"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La circulation de l'information se fait par l'affichage sur les panneaux prévus à cet effet. La publicité commerciale, la propagande politique, syndicale ou religieuse sont interdites dans l'enceinte de l'organisme </w:t>
      </w:r>
    </w:p>
    <w:p w14:paraId="60EFCC2D" w14:textId="25BE1053"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Article 18 – Responsabilité de </w:t>
      </w:r>
      <w:r w:rsidR="00896D80">
        <w:rPr>
          <w:rFonts w:ascii="TrebuchetMS" w:eastAsia="Times New Roman" w:hAnsi="TrebuchetMS" w:cs="Times New Roman"/>
          <w:b/>
          <w:bCs/>
          <w:sz w:val="22"/>
          <w:szCs w:val="22"/>
          <w:lang w:eastAsia="fr-FR" w:bidi="he-IL"/>
        </w:rPr>
        <w:t>LA MAISON DE LA VENTE</w:t>
      </w:r>
      <w:r w:rsidRPr="00882B10">
        <w:rPr>
          <w:rFonts w:ascii="TrebuchetMS" w:eastAsia="Times New Roman" w:hAnsi="TrebuchetMS" w:cs="Times New Roman"/>
          <w:b/>
          <w:bCs/>
          <w:sz w:val="22"/>
          <w:szCs w:val="22"/>
          <w:lang w:eastAsia="fr-FR" w:bidi="he-IL"/>
        </w:rPr>
        <w:t xml:space="preserve"> en cas de vol ou endommagement de biens personnels des stagiaires</w:t>
      </w:r>
      <w:r w:rsidRPr="00882B10">
        <w:rPr>
          <w:rFonts w:ascii="TrebuchetMS" w:eastAsia="Times New Roman" w:hAnsi="TrebuchetMS" w:cs="Times New Roman"/>
          <w:b/>
          <w:bCs/>
          <w:sz w:val="22"/>
          <w:szCs w:val="22"/>
          <w:lang w:eastAsia="fr-FR" w:bidi="he-IL"/>
        </w:rPr>
        <w:br/>
      </w:r>
      <w:r w:rsidR="00896D80">
        <w:rPr>
          <w:rFonts w:ascii="TrebuchetMS" w:eastAsia="Times New Roman" w:hAnsi="TrebuchetMS" w:cs="Times New Roman"/>
          <w:b/>
          <w:bCs/>
          <w:sz w:val="20"/>
          <w:szCs w:val="20"/>
          <w:lang w:eastAsia="fr-FR" w:bidi="he-IL"/>
        </w:rPr>
        <w:t>LA MAISON DE LA VENTE</w:t>
      </w:r>
      <w:r w:rsidRPr="00882B10">
        <w:rPr>
          <w:rFonts w:ascii="TrebuchetMS" w:eastAsia="Times New Roman" w:hAnsi="TrebuchetMS" w:cs="Times New Roman"/>
          <w:b/>
          <w:bCs/>
          <w:sz w:val="20"/>
          <w:szCs w:val="20"/>
          <w:lang w:eastAsia="fr-FR" w:bidi="he-IL"/>
        </w:rPr>
        <w:t xml:space="preserve"> </w:t>
      </w:r>
      <w:r w:rsidRPr="00882B10">
        <w:rPr>
          <w:rFonts w:ascii="TrebuchetMS" w:eastAsia="Times New Roman" w:hAnsi="TrebuchetMS" w:cs="Times New Roman"/>
          <w:sz w:val="20"/>
          <w:szCs w:val="20"/>
          <w:lang w:eastAsia="fr-FR" w:bidi="he-IL"/>
        </w:rPr>
        <w:t xml:space="preserve">décline toute responsabilité en cas de perte, vol ou détérioration des objets personnels de toute natures déposés par les stagiaires dans son enceinte (salle de cours, ateliers, locaux administratifs, ...), chaque stagiaire restant responsable de ses biens. </w:t>
      </w:r>
    </w:p>
    <w:p w14:paraId="6A78B921"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VI- REGLES DISCIPLINAIRES </w:t>
      </w:r>
    </w:p>
    <w:p w14:paraId="34631E93"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Article 19 – Sanctions </w:t>
      </w:r>
    </w:p>
    <w:p w14:paraId="5998C358"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Tout manquement du stagiaire à l’une des prescriptions du présent règlement intérieur pourra faire l’objet d’une sanction. Constitue une sanction au sens de l’article R 6352-3 du Code du Travail toute mesure autre que les observations verbales, prises par la direction du site réalisateur, à la suite d’un agissement du stagiaire pouvant être considéré comme fautif, que cette mesure soit de nature à affecter immédiatement ou non la présence de l’intéressé dans le stage ou à remettre en cause la continuité de la formation qu’il reçoit. </w:t>
      </w:r>
    </w:p>
    <w:p w14:paraId="548AEDEB"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Selon la gravité du manquement constaté, la sanction pourra consister : </w:t>
      </w:r>
    </w:p>
    <w:p w14:paraId="70D6403D" w14:textId="77777777" w:rsidR="00882B10" w:rsidRPr="00882B10" w:rsidRDefault="00882B10" w:rsidP="00882B10">
      <w:pPr>
        <w:numPr>
          <w:ilvl w:val="0"/>
          <w:numId w:val="13"/>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Soit en un rappel à l’ordre ou un avertissement, </w:t>
      </w:r>
    </w:p>
    <w:p w14:paraId="777C5A44" w14:textId="72207080" w:rsidR="00882B10" w:rsidRPr="00882B10" w:rsidRDefault="00882B10" w:rsidP="00896D80">
      <w:pPr>
        <w:numPr>
          <w:ilvl w:val="0"/>
          <w:numId w:val="13"/>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Soit en une mesure d’exclusion temporaire ou définitive, Il est rappelé que dans la convention passée par l’organisme de formation avec l’Etat ou la Région, des dispositions particulières sont définies en cas d’application des sanctions énoncées ci-dessus. Les amendes ou autres sanctions pécuniaires sont interdites. </w:t>
      </w:r>
    </w:p>
    <w:p w14:paraId="789FD544" w14:textId="3D29D62F" w:rsidR="00882B10" w:rsidRPr="00882B10" w:rsidRDefault="00AB2954" w:rsidP="00882B10">
      <w:pPr>
        <w:numPr>
          <w:ilvl w:val="0"/>
          <w:numId w:val="13"/>
        </w:numPr>
        <w:spacing w:before="100" w:beforeAutospacing="1" w:after="100" w:afterAutospacing="1"/>
        <w:rPr>
          <w:rFonts w:ascii="ArialMT" w:eastAsia="Times New Roman" w:hAnsi="ArialMT" w:cs="Times New Roman"/>
          <w:sz w:val="20"/>
          <w:szCs w:val="20"/>
          <w:lang w:eastAsia="fr-FR" w:bidi="he-IL"/>
        </w:rPr>
      </w:pPr>
      <w:r>
        <w:rPr>
          <w:rFonts w:ascii="TrebuchetMS" w:eastAsia="Times New Roman" w:hAnsi="TrebuchetMS" w:cs="Times New Roman"/>
          <w:b/>
          <w:bCs/>
          <w:sz w:val="20"/>
          <w:szCs w:val="20"/>
          <w:lang w:eastAsia="fr-FR" w:bidi="he-IL"/>
        </w:rPr>
        <w:t>LA MAISON DE LA VENTE</w:t>
      </w:r>
      <w:r w:rsidR="00882B10" w:rsidRPr="00882B10">
        <w:rPr>
          <w:rFonts w:ascii="TrebuchetMS" w:eastAsia="Times New Roman" w:hAnsi="TrebuchetMS" w:cs="Times New Roman"/>
          <w:b/>
          <w:bCs/>
          <w:sz w:val="20"/>
          <w:szCs w:val="20"/>
          <w:lang w:eastAsia="fr-FR" w:bidi="he-IL"/>
        </w:rPr>
        <w:t xml:space="preserve"> </w:t>
      </w:r>
      <w:r w:rsidR="00882B10" w:rsidRPr="00882B10">
        <w:rPr>
          <w:rFonts w:ascii="TrebuchetMS" w:eastAsia="Times New Roman" w:hAnsi="TrebuchetMS" w:cs="Times New Roman"/>
          <w:sz w:val="20"/>
          <w:szCs w:val="20"/>
          <w:lang w:eastAsia="fr-FR" w:bidi="he-IL"/>
        </w:rPr>
        <w:t xml:space="preserve">doit informer de la sanction prise (article R6352-8) : </w:t>
      </w:r>
    </w:p>
    <w:p w14:paraId="02EE94E1" w14:textId="78291864" w:rsidR="00882B10" w:rsidRPr="00882B10" w:rsidRDefault="00882B10" w:rsidP="00896D80">
      <w:pPr>
        <w:numPr>
          <w:ilvl w:val="0"/>
          <w:numId w:val="13"/>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L’employeur, lorsque le stagiaire est un salarié bénéficiant d’un stage dans le cadre du plan de formation en entreprise, </w:t>
      </w:r>
    </w:p>
    <w:p w14:paraId="3B61830B" w14:textId="03763AC1" w:rsidR="00882B10" w:rsidRPr="00882B10" w:rsidRDefault="00882B10" w:rsidP="00896D80">
      <w:pPr>
        <w:numPr>
          <w:ilvl w:val="0"/>
          <w:numId w:val="13"/>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L’employeur et l’organisme paritaire qui a pris à sa charge les dépenses de la formation, lorsque le stagiaire est un salarié bénéficiant d’un stage dans le cadre d’un congé de formation, </w:t>
      </w:r>
    </w:p>
    <w:p w14:paraId="26ED1364" w14:textId="77777777" w:rsidR="00882B10" w:rsidRPr="00882B10" w:rsidRDefault="00882B10" w:rsidP="00882B10">
      <w:pPr>
        <w:numPr>
          <w:ilvl w:val="0"/>
          <w:numId w:val="13"/>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 prescripteur de la formation lorsque le stagiaire est un demandeur d’emploi, </w:t>
      </w:r>
    </w:p>
    <w:p w14:paraId="700DA75C" w14:textId="77777777" w:rsidR="00882B10" w:rsidRPr="00882B10" w:rsidRDefault="00882B10" w:rsidP="00882B10">
      <w:pPr>
        <w:numPr>
          <w:ilvl w:val="0"/>
          <w:numId w:val="13"/>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 stagiaire par une notification écrite de la décision de sanction. </w:t>
      </w:r>
    </w:p>
    <w:p w14:paraId="56DA71ED"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20 – Les procédures disciplinaires </w:t>
      </w:r>
    </w:p>
    <w:p w14:paraId="15517488" w14:textId="77777777" w:rsidR="00882B10" w:rsidRPr="00882B10" w:rsidRDefault="00882B10" w:rsidP="00896D80">
      <w:pPr>
        <w:spacing w:before="100" w:beforeAutospacing="1" w:after="100" w:afterAutospacing="1"/>
        <w:ind w:left="360"/>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Les dispositions qui suivent constituent la reprise des articles R 6352-4 à R 6352-8 du Code du Travail.</w:t>
      </w:r>
      <w:r w:rsidRPr="00882B10">
        <w:rPr>
          <w:rFonts w:ascii="TrebuchetMS" w:eastAsia="Times New Roman" w:hAnsi="TrebuchetMS" w:cs="Times New Roman"/>
          <w:sz w:val="20"/>
          <w:szCs w:val="20"/>
          <w:lang w:eastAsia="fr-FR" w:bidi="he-IL"/>
        </w:rPr>
        <w:br/>
        <w:t>Aucune sanction ne peut être infligée au stagiaire sans que celui-ci ait été informé au préalable des griefs retenus contre lui.</w:t>
      </w:r>
      <w:r w:rsidRPr="00882B10">
        <w:rPr>
          <w:rFonts w:ascii="TrebuchetMS" w:eastAsia="Times New Roman" w:hAnsi="TrebuchetMS" w:cs="Times New Roman"/>
          <w:sz w:val="20"/>
          <w:szCs w:val="20"/>
          <w:lang w:eastAsia="fr-FR" w:bidi="he-IL"/>
        </w:rPr>
        <w:br/>
        <w:t xml:space="preserve">Lorsque le responsable de l'organisme de formation ou son représentant envisagent de prendre une sanction qui a une incidence, immédiate ou non, sur la présence d'un stagiaire dans une formation, il est procédé ainsi qu'il suit : </w:t>
      </w:r>
    </w:p>
    <w:p w14:paraId="70F03A4E" w14:textId="77777777" w:rsidR="00882B10" w:rsidRPr="00882B10" w:rsidRDefault="00882B10" w:rsidP="00882B10">
      <w:pPr>
        <w:numPr>
          <w:ilvl w:val="0"/>
          <w:numId w:val="14"/>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lastRenderedPageBreak/>
        <w:t xml:space="preserve">Le responsable de l'organisme de formation ou son représentant convoque le stagiaire en lui indiquant l'objet de cette convocation. </w:t>
      </w:r>
    </w:p>
    <w:p w14:paraId="4AF9A551" w14:textId="77777777" w:rsidR="00882B10" w:rsidRPr="00882B10" w:rsidRDefault="00882B10" w:rsidP="00882B10">
      <w:pPr>
        <w:numPr>
          <w:ilvl w:val="0"/>
          <w:numId w:val="14"/>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Celle-ci précise la date, l'heure et le lieu de l'entretien. Elle est écrite et est adressée par lettre recommandée ou remise à l'intéressé contre décharge. </w:t>
      </w:r>
    </w:p>
    <w:p w14:paraId="6647EC51" w14:textId="77777777" w:rsidR="00882B10" w:rsidRPr="00882B10" w:rsidRDefault="00882B10" w:rsidP="00882B10">
      <w:pPr>
        <w:numPr>
          <w:ilvl w:val="0"/>
          <w:numId w:val="14"/>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Au cours de l'entretien, le stagiaire peut se faire assister par une personne de son choix, stagiaire ou salarié de l'organisme de formation. </w:t>
      </w:r>
    </w:p>
    <w:p w14:paraId="7041BBBC" w14:textId="77777777" w:rsidR="00882B10" w:rsidRPr="00882B10" w:rsidRDefault="00882B10" w:rsidP="00882B10">
      <w:pPr>
        <w:numPr>
          <w:ilvl w:val="0"/>
          <w:numId w:val="14"/>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La convocation mentionnée à l'alinéa précédent fait état de cette faculté. Le responsable de l'organisme de formation ou son représentant indique le motif de la sanction envisagée et recueille les explications du stagiaire. Dans le cas où une exclusion définitive du stage est envisagée et où il existe un conseil de perfectionnement, celui-ci est constitué en commission de discipline, où siègent les représentants des stagiaires. </w:t>
      </w:r>
    </w:p>
    <w:p w14:paraId="24CC131C" w14:textId="77777777" w:rsidR="00882B10" w:rsidRPr="00882B10" w:rsidRDefault="00882B10" w:rsidP="00882B10">
      <w:pPr>
        <w:numPr>
          <w:ilvl w:val="0"/>
          <w:numId w:val="14"/>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Il est saisi par le responsable de l'organisme de formation ou son représentant après l'entretien susvisé et formule un avis sur la mesure d'exclusion envisagée. </w:t>
      </w:r>
    </w:p>
    <w:p w14:paraId="335ACBEE" w14:textId="77777777" w:rsidR="00896D80" w:rsidRDefault="00882B10" w:rsidP="00896D80">
      <w:pPr>
        <w:numPr>
          <w:ilvl w:val="0"/>
          <w:numId w:val="14"/>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Le stagiaire est avisé de cette saisine. Il est entendu sur sa demande par la commission de discipline. Il peut, dans ce cas, être assisté par une personne de son choix, stagiaire ou salarié de l'organisme. La commission de discipline transmet son avis au Directeur de l'organisme dans le délai d'un jour franc après sa réunion.</w:t>
      </w:r>
    </w:p>
    <w:p w14:paraId="03D9EE34" w14:textId="0CF52360" w:rsidR="00882B10" w:rsidRPr="00882B10" w:rsidRDefault="00882B10" w:rsidP="00896D80">
      <w:pPr>
        <w:numPr>
          <w:ilvl w:val="0"/>
          <w:numId w:val="14"/>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La sanction ne peut intervenir moins d'un jour franc ni plus de quinze jours après l'entretien ou, le cas échéant, après la transmission de l'avis de la commission de discipline. Elle fait l'objet d'une décision écrite et motivée, notifiée au stagiaire sous la forme d'une lettre qui lui est remise contre décharge ou d'une lettre recommandée. </w:t>
      </w:r>
    </w:p>
    <w:p w14:paraId="5A93F231"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Lorsque l'agissement a donné lieu à une sanction immédiate (exclusion, mise à pied), aucune sanction définitive, relative à cet agissement ne peut être prise sans que le stagiaire ait été informé au préalable des griefs retenus contre lui et éventuellement que la procédure ci-dessus décrite ait été respectée. </w:t>
      </w:r>
    </w:p>
    <w:p w14:paraId="78BF2F91"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VII - REPRESENTATION DES STAGIAIRES </w:t>
      </w:r>
    </w:p>
    <w:p w14:paraId="5990D1D9"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b/>
          <w:bCs/>
          <w:sz w:val="22"/>
          <w:szCs w:val="22"/>
          <w:lang w:eastAsia="fr-FR" w:bidi="he-IL"/>
        </w:rPr>
        <w:t xml:space="preserve">Article 21 – Représentation des stagiaires – élections </w:t>
      </w:r>
    </w:p>
    <w:p w14:paraId="23CF5B8F"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t xml:space="preserve">En application des articles R6352-9 / R6352-10 / R6352-11 / R6352-12 / R6352-13 / R6352-14 / R6352-15 du Code du travail, il est arrêté les mesures suivantes : </w:t>
      </w:r>
    </w:p>
    <w:p w14:paraId="64F83BBD" w14:textId="77777777" w:rsidR="00882B10" w:rsidRPr="00882B10" w:rsidRDefault="00882B10" w:rsidP="00882B10">
      <w:pPr>
        <w:numPr>
          <w:ilvl w:val="0"/>
          <w:numId w:val="15"/>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Dans chacune des formations d’une durée supérieure à 500 heures (article L.6352-4 3), il est procédé simultanément à l’élection d’un délégué titulaire et d’un délégué suppléant au scrutin uninominal à 2 tours. </w:t>
      </w:r>
    </w:p>
    <w:p w14:paraId="2218A3BE" w14:textId="77777777" w:rsidR="00882B10" w:rsidRPr="00882B10" w:rsidRDefault="00882B10" w:rsidP="00882B10">
      <w:pPr>
        <w:numPr>
          <w:ilvl w:val="0"/>
          <w:numId w:val="15"/>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Tous les stagiaires sont électeurs et éligibles. Le scrutin a lieu pendant les heures de formation au plus tôt 20 heures et au plus tard 40 heures après le début du stage. </w:t>
      </w:r>
    </w:p>
    <w:p w14:paraId="264E80F3" w14:textId="77777777" w:rsidR="00882B10" w:rsidRPr="00882B10" w:rsidRDefault="00882B10" w:rsidP="00882B10">
      <w:pPr>
        <w:numPr>
          <w:ilvl w:val="0"/>
          <w:numId w:val="15"/>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Les délégués sont élus pour la durée de la formation. Si le délégué titulaire et le délégué suppléant ont cessé leur fonction avant la fin de la formation, il est procédé à une nouvelle élection. </w:t>
      </w:r>
    </w:p>
    <w:p w14:paraId="2CB5A459" w14:textId="77777777" w:rsidR="00882B10" w:rsidRPr="00882B10" w:rsidRDefault="00882B10" w:rsidP="00882B10">
      <w:pPr>
        <w:numPr>
          <w:ilvl w:val="0"/>
          <w:numId w:val="15"/>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L’Ordonnateur est responsable de l'organisation du scrutin. Il en assure le bon déroulement. </w:t>
      </w:r>
    </w:p>
    <w:p w14:paraId="66184CC9" w14:textId="2A0873FF" w:rsidR="00882B10" w:rsidRPr="00882B10" w:rsidRDefault="00882B10" w:rsidP="00896D80">
      <w:pPr>
        <w:numPr>
          <w:ilvl w:val="0"/>
          <w:numId w:val="15"/>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Lorsque, à l’issue du scrutin, il est constaté que la représentation des stagiaires ne peut être assurée, l’ordonnateur dresse un procès-verbal de carence. </w:t>
      </w:r>
    </w:p>
    <w:p w14:paraId="2AFCC8BD" w14:textId="1C18C9D4" w:rsidR="00882B10" w:rsidRPr="00882B10" w:rsidRDefault="00882B10" w:rsidP="00896D80">
      <w:pPr>
        <w:numPr>
          <w:ilvl w:val="0"/>
          <w:numId w:val="15"/>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Conformément à l’Article R. 6352-15 –CT, les dispositions de la présente section ne sont pas applicables aux détenus admis à participer à une action de formation professionnelle. </w:t>
      </w:r>
    </w:p>
    <w:p w14:paraId="3EADBC73"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b/>
          <w:bCs/>
          <w:sz w:val="22"/>
          <w:szCs w:val="22"/>
          <w:lang w:eastAsia="fr-FR" w:bidi="he-IL"/>
        </w:rPr>
        <w:t xml:space="preserve">Article 22 – Rôle des délégués </w:t>
      </w:r>
    </w:p>
    <w:p w14:paraId="2A234DB0" w14:textId="77777777" w:rsidR="00882B10" w:rsidRPr="00882B10" w:rsidRDefault="00882B10" w:rsidP="00896D80">
      <w:p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Les représentants ont pour rôle : </w:t>
      </w:r>
    </w:p>
    <w:p w14:paraId="6065D103" w14:textId="1563736F" w:rsidR="00882B10" w:rsidRPr="00882B10" w:rsidRDefault="00882B10" w:rsidP="00896D80">
      <w:pPr>
        <w:numPr>
          <w:ilvl w:val="0"/>
          <w:numId w:val="16"/>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de faire toute suggestion pour améliorer le déroulement de la formation et les conditions de vie des stagiaires dans l’organisme de formation, </w:t>
      </w:r>
    </w:p>
    <w:p w14:paraId="331DCA8A" w14:textId="33DC5898" w:rsidR="00882B10" w:rsidRPr="00882B10" w:rsidRDefault="00882B10" w:rsidP="00896D80">
      <w:pPr>
        <w:numPr>
          <w:ilvl w:val="0"/>
          <w:numId w:val="16"/>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de présenter toutes les réclamations individuelles ou collectives relatives au déroulement de la formation, aux conditions de vie, d’hygiène et de sécurité et à l’application du règlement intérieur, </w:t>
      </w:r>
    </w:p>
    <w:p w14:paraId="18EFD72B" w14:textId="77777777" w:rsidR="00882B10" w:rsidRPr="00882B10" w:rsidRDefault="00882B10" w:rsidP="00882B10">
      <w:pPr>
        <w:numPr>
          <w:ilvl w:val="0"/>
          <w:numId w:val="16"/>
        </w:numPr>
        <w:spacing w:before="100" w:beforeAutospacing="1" w:after="100" w:afterAutospacing="1"/>
        <w:rPr>
          <w:rFonts w:ascii="ArialMT" w:eastAsia="Times New Roman" w:hAnsi="ArialMT" w:cs="Times New Roman"/>
          <w:sz w:val="20"/>
          <w:szCs w:val="20"/>
          <w:lang w:eastAsia="fr-FR" w:bidi="he-IL"/>
        </w:rPr>
      </w:pPr>
      <w:r w:rsidRPr="00882B10">
        <w:rPr>
          <w:rFonts w:ascii="TrebuchetMS" w:eastAsia="Times New Roman" w:hAnsi="TrebuchetMS" w:cs="Times New Roman"/>
          <w:sz w:val="20"/>
          <w:szCs w:val="20"/>
          <w:lang w:eastAsia="fr-FR" w:bidi="he-IL"/>
        </w:rPr>
        <w:t xml:space="preserve">de participer aux réunions pédagogiques, </w:t>
      </w:r>
    </w:p>
    <w:p w14:paraId="441E4797" w14:textId="77777777" w:rsidR="00882B10" w:rsidRPr="00882B10" w:rsidRDefault="00882B10" w:rsidP="00882B10">
      <w:pPr>
        <w:spacing w:before="100" w:beforeAutospacing="1" w:after="100" w:afterAutospacing="1"/>
        <w:rPr>
          <w:rFonts w:ascii="Times New Roman" w:eastAsia="Times New Roman" w:hAnsi="Times New Roman" w:cs="Times New Roman"/>
          <w:lang w:eastAsia="fr-FR" w:bidi="he-IL"/>
        </w:rPr>
      </w:pPr>
      <w:r w:rsidRPr="00882B10">
        <w:rPr>
          <w:rFonts w:ascii="TrebuchetMS" w:eastAsia="Times New Roman" w:hAnsi="TrebuchetMS" w:cs="Times New Roman"/>
          <w:sz w:val="20"/>
          <w:szCs w:val="20"/>
          <w:lang w:eastAsia="fr-FR" w:bidi="he-IL"/>
        </w:rPr>
        <w:lastRenderedPageBreak/>
        <w:t xml:space="preserve">Un exemplaire du présent règlement est tenu à disposition de chaque stagiaire (avant toute inscription définitive) ou remis au stagiaire (avant toute inscription définitive) dans le cadre d’un contrat de formation professionnelle. </w:t>
      </w:r>
    </w:p>
    <w:p w14:paraId="65D9BD76" w14:textId="09F291B5" w:rsidR="00F7661A" w:rsidRPr="00E17AFC" w:rsidRDefault="00F7661A" w:rsidP="00E67DAB">
      <w:pPr>
        <w:spacing w:before="100" w:beforeAutospacing="1" w:after="100" w:afterAutospacing="1"/>
        <w:ind w:left="708"/>
        <w:rPr>
          <w:color w:val="002060"/>
        </w:rPr>
      </w:pPr>
    </w:p>
    <w:sectPr w:rsidR="00F7661A" w:rsidRPr="00E17AFC" w:rsidSect="002258AA">
      <w:headerReference w:type="even" r:id="rId7"/>
      <w:headerReference w:type="default" r:id="rId8"/>
      <w:footerReference w:type="even" r:id="rId9"/>
      <w:footerReference w:type="default" r:id="rId10"/>
      <w:headerReference w:type="first" r:id="rId11"/>
      <w:footerReference w:type="first" r:id="rId12"/>
      <w:pgSz w:w="11900" w:h="16840"/>
      <w:pgMar w:top="284" w:right="1418" w:bottom="284"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7141C" w14:textId="77777777" w:rsidR="00794792" w:rsidRDefault="00794792" w:rsidP="00232868">
      <w:r>
        <w:separator/>
      </w:r>
    </w:p>
  </w:endnote>
  <w:endnote w:type="continuationSeparator" w:id="0">
    <w:p w14:paraId="6BE75D18" w14:textId="77777777" w:rsidR="00794792" w:rsidRDefault="00794792" w:rsidP="00232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rebuchetMS">
    <w:altName w:val="Cambria"/>
    <w:panose1 w:val="020B0603020202020204"/>
    <w:charset w:val="00"/>
    <w:family w:val="swiss"/>
    <w:pitch w:val="variable"/>
    <w:sig w:usb0="00000287" w:usb1="00000000" w:usb2="00000000" w:usb3="00000000" w:csb0="0000009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5D3C" w14:textId="77777777" w:rsidR="00301BE4" w:rsidRDefault="00301B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00C1" w14:textId="79586EA0" w:rsidR="00AB48C7" w:rsidRPr="00E67DAB" w:rsidRDefault="00AB48C7" w:rsidP="00AB48C7">
    <w:pPr>
      <w:pStyle w:val="Pieddepage"/>
      <w:ind w:left="567" w:right="-457"/>
      <w:jc w:val="center"/>
      <w:rPr>
        <w:sz w:val="13"/>
        <w:szCs w:val="13"/>
      </w:rPr>
    </w:pPr>
    <w:r w:rsidRPr="00E67DAB">
      <w:rPr>
        <w:sz w:val="13"/>
        <w:szCs w:val="13"/>
      </w:rPr>
      <w:t xml:space="preserve">LA MAISON DE LA VENTE société par actions simplifiée à associé unique au capital de 3.000 euros - 753 773 530 RCS de Paris - Code APE : 8559 B - Siret 753773530 00013 - TVA Intracommunautaire FR 51 753773530déclaration d’activité enregistree sous le numero 11 75 49166 75  </w:t>
    </w:r>
    <w:r w:rsidR="004C2E78" w:rsidRPr="00E67DAB">
      <w:rPr>
        <w:sz w:val="13"/>
        <w:szCs w:val="13"/>
      </w:rPr>
      <w:t xml:space="preserve"> </w:t>
    </w:r>
    <w:r w:rsidR="007D4C5B" w:rsidRPr="00E67DAB">
      <w:rPr>
        <w:sz w:val="13"/>
        <w:szCs w:val="13"/>
      </w:rPr>
      <w:t>auprès de la D</w:t>
    </w:r>
    <w:r w:rsidRPr="00E67DAB">
      <w:rPr>
        <w:sz w:val="13"/>
        <w:szCs w:val="13"/>
      </w:rPr>
      <w:t>REETS</w:t>
    </w:r>
    <w:r w:rsidR="007D4C5B" w:rsidRPr="00E67DAB">
      <w:rPr>
        <w:sz w:val="13"/>
        <w:szCs w:val="13"/>
      </w:rPr>
      <w:t xml:space="preserve"> IDF</w:t>
    </w:r>
  </w:p>
  <w:p w14:paraId="297827DF" w14:textId="2C256DAB" w:rsidR="007D4C5B" w:rsidRPr="00E67DAB" w:rsidRDefault="007D4C5B" w:rsidP="00AB48C7">
    <w:pPr>
      <w:pStyle w:val="Pieddepage"/>
      <w:ind w:left="567" w:right="-457"/>
      <w:jc w:val="center"/>
      <w:rPr>
        <w:sz w:val="13"/>
        <w:szCs w:val="13"/>
      </w:rPr>
    </w:pPr>
    <w:r w:rsidRPr="00E67DAB">
      <w:rPr>
        <w:sz w:val="13"/>
        <w:szCs w:val="13"/>
      </w:rPr>
      <w:t xml:space="preserve"> (cet enregistrement ne vaut pas agrément de l’état)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EAA86" w14:textId="77777777" w:rsidR="00301BE4" w:rsidRDefault="00301B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36474" w14:textId="77777777" w:rsidR="00794792" w:rsidRDefault="00794792" w:rsidP="00232868">
      <w:r>
        <w:separator/>
      </w:r>
    </w:p>
  </w:footnote>
  <w:footnote w:type="continuationSeparator" w:id="0">
    <w:p w14:paraId="18960178" w14:textId="77777777" w:rsidR="00794792" w:rsidRDefault="00794792" w:rsidP="00232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652A" w14:textId="77777777" w:rsidR="00301BE4" w:rsidRDefault="00301BE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41560768"/>
  <w:p w14:paraId="75E8D980" w14:textId="469571EF" w:rsidR="008C51AC" w:rsidRPr="00CE768A" w:rsidRDefault="008B6802" w:rsidP="002258AA">
    <w:pPr>
      <w:pStyle w:val="En-tte"/>
      <w:spacing w:line="480" w:lineRule="auto"/>
      <w:jc w:val="right"/>
      <w:rPr>
        <w:noProof/>
      </w:rPr>
    </w:pPr>
    <w:r>
      <w:rPr>
        <w:noProof/>
        <w:lang w:eastAsia="fr-FR"/>
      </w:rPr>
      <mc:AlternateContent>
        <mc:Choice Requires="wps">
          <w:drawing>
            <wp:anchor distT="0" distB="0" distL="114300" distR="114300" simplePos="0" relativeHeight="251659264" behindDoc="0" locked="0" layoutInCell="1" allowOverlap="1" wp14:anchorId="26E8911F" wp14:editId="780E9852">
              <wp:simplePos x="0" y="0"/>
              <wp:positionH relativeFrom="column">
                <wp:posOffset>-363019</wp:posOffset>
              </wp:positionH>
              <wp:positionV relativeFrom="paragraph">
                <wp:posOffset>-132214</wp:posOffset>
              </wp:positionV>
              <wp:extent cx="2446421" cy="1050758"/>
              <wp:effectExtent l="0" t="0" r="5080" b="381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421" cy="1050758"/>
                      </a:xfrm>
                      <a:prstGeom prst="rect">
                        <a:avLst/>
                      </a:prstGeom>
                      <a:solidFill>
                        <a:srgbClr val="FFFFFF"/>
                      </a:solidFill>
                      <a:ln>
                        <a:noFill/>
                      </a:ln>
                    </wps:spPr>
                    <wps:txbx>
                      <w:txbxContent>
                        <w:p w14:paraId="5223D55E" w14:textId="0EDCAF17" w:rsidR="00000C3C" w:rsidRPr="00BF7742" w:rsidRDefault="00000C3C" w:rsidP="008B6802">
                          <w:pPr>
                            <w:rPr>
                              <w:sz w:val="21"/>
                              <w:szCs w:val="21"/>
                            </w:rPr>
                          </w:pPr>
                          <w:r w:rsidRPr="00BF7742">
                            <w:rPr>
                              <w:sz w:val="21"/>
                              <w:szCs w:val="21"/>
                            </w:rPr>
                            <w:t>LA MAISON DE LA VENTE</w:t>
                          </w:r>
                          <w:r w:rsidR="008B6802" w:rsidRPr="00BF7742">
                            <w:rPr>
                              <w:sz w:val="21"/>
                              <w:szCs w:val="21"/>
                            </w:rPr>
                            <w:t xml:space="preserve">- </w:t>
                          </w:r>
                          <w:r w:rsidRPr="00BF7742">
                            <w:rPr>
                              <w:sz w:val="21"/>
                              <w:szCs w:val="21"/>
                            </w:rPr>
                            <w:t>MDV CONSEIL</w:t>
                          </w:r>
                        </w:p>
                        <w:p w14:paraId="78717562" w14:textId="6510D763" w:rsidR="00000C3C" w:rsidRPr="00BF7742" w:rsidRDefault="00000C3C" w:rsidP="00232868">
                          <w:pPr>
                            <w:rPr>
                              <w:sz w:val="21"/>
                              <w:szCs w:val="21"/>
                            </w:rPr>
                          </w:pPr>
                          <w:r w:rsidRPr="00BF7742">
                            <w:rPr>
                              <w:sz w:val="21"/>
                              <w:szCs w:val="21"/>
                            </w:rPr>
                            <w:t>36 RUE PAUL VALERY</w:t>
                          </w:r>
                        </w:p>
                        <w:p w14:paraId="7EE691C6" w14:textId="47BCD6C9" w:rsidR="00000C3C" w:rsidRPr="00BF7742" w:rsidRDefault="00000C3C" w:rsidP="00232868">
                          <w:pPr>
                            <w:rPr>
                              <w:sz w:val="21"/>
                              <w:szCs w:val="21"/>
                            </w:rPr>
                          </w:pPr>
                          <w:r w:rsidRPr="00BF7742">
                            <w:rPr>
                              <w:sz w:val="21"/>
                              <w:szCs w:val="21"/>
                            </w:rPr>
                            <w:t xml:space="preserve">75116 PARIS </w:t>
                          </w:r>
                        </w:p>
                        <w:p w14:paraId="76D92C82" w14:textId="77777777" w:rsidR="008B6802" w:rsidRPr="00BF7742" w:rsidRDefault="008B6802" w:rsidP="008B6802">
                          <w:pPr>
                            <w:rPr>
                              <w:sz w:val="21"/>
                              <w:szCs w:val="21"/>
                            </w:rPr>
                          </w:pPr>
                          <w:r w:rsidRPr="00BF7742">
                            <w:rPr>
                              <w:sz w:val="21"/>
                              <w:szCs w:val="21"/>
                            </w:rPr>
                            <w:t>Tél : 06 81 26 55 70</w:t>
                          </w:r>
                        </w:p>
                        <w:p w14:paraId="048D690C" w14:textId="77777777" w:rsidR="008B6802" w:rsidRPr="00BF7742" w:rsidRDefault="00000000" w:rsidP="008B6802">
                          <w:pPr>
                            <w:rPr>
                              <w:sz w:val="20"/>
                              <w:szCs w:val="20"/>
                            </w:rPr>
                          </w:pPr>
                          <w:hyperlink r:id="rId1" w:history="1">
                            <w:r w:rsidR="008B6802" w:rsidRPr="00BF7742">
                              <w:rPr>
                                <w:rStyle w:val="Lienhypertexte"/>
                                <w:sz w:val="20"/>
                                <w:szCs w:val="20"/>
                              </w:rPr>
                              <w:t>www.lamaisondelavente</w:t>
                            </w:r>
                          </w:hyperlink>
                        </w:p>
                        <w:p w14:paraId="4003A18A" w14:textId="77777777" w:rsidR="008B6802" w:rsidRPr="00BF7742" w:rsidRDefault="00000000" w:rsidP="008B6802">
                          <w:pPr>
                            <w:rPr>
                              <w:sz w:val="20"/>
                              <w:szCs w:val="20"/>
                            </w:rPr>
                          </w:pPr>
                          <w:hyperlink r:id="rId2" w:history="1">
                            <w:r w:rsidR="008B6802" w:rsidRPr="00BF7742">
                              <w:rPr>
                                <w:rStyle w:val="Lienhypertexte"/>
                                <w:sz w:val="20"/>
                                <w:szCs w:val="20"/>
                              </w:rPr>
                              <w:t>pascale.beddouk@lamaisondelavente.com</w:t>
                            </w:r>
                          </w:hyperlink>
                        </w:p>
                        <w:p w14:paraId="3288B5E3" w14:textId="77777777" w:rsidR="008B6802" w:rsidRPr="008146F3" w:rsidRDefault="008B6802" w:rsidP="00232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8911F" id="_x0000_t202" coordsize="21600,21600" o:spt="202" path="m,l,21600r21600,l21600,xe">
              <v:stroke joinstyle="miter"/>
              <v:path gradientshapeok="t" o:connecttype="rect"/>
            </v:shapetype>
            <v:shape id="Zone de texte 37" o:spid="_x0000_s1026" type="#_x0000_t202" style="position:absolute;left:0;text-align:left;margin-left:-28.6pt;margin-top:-10.4pt;width:192.65pt;height: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" stroked="f">
              <v:textbox>
                <w:txbxContent>
                  <w:p w14:paraId="5223D55E" w14:textId="0EDCAF17" w:rsidR="00000C3C" w:rsidRPr="00BF7742" w:rsidRDefault="00000C3C" w:rsidP="008B6802">
                    <w:pPr>
                      <w:rPr>
                        <w:sz w:val="21"/>
                        <w:szCs w:val="21"/>
                      </w:rPr>
                    </w:pPr>
                    <w:r w:rsidRPr="00BF7742">
                      <w:rPr>
                        <w:sz w:val="21"/>
                        <w:szCs w:val="21"/>
                      </w:rPr>
                      <w:t>LA MAISON DE LA VENTE</w:t>
                    </w:r>
                    <w:r w:rsidR="008B6802" w:rsidRPr="00BF7742">
                      <w:rPr>
                        <w:sz w:val="21"/>
                        <w:szCs w:val="21"/>
                      </w:rPr>
                      <w:t xml:space="preserve">- </w:t>
                    </w:r>
                    <w:r w:rsidRPr="00BF7742">
                      <w:rPr>
                        <w:sz w:val="21"/>
                        <w:szCs w:val="21"/>
                      </w:rPr>
                      <w:t>MDV CONSEIL</w:t>
                    </w:r>
                  </w:p>
                  <w:p w14:paraId="78717562" w14:textId="6510D763" w:rsidR="00000C3C" w:rsidRPr="00BF7742" w:rsidRDefault="00000C3C" w:rsidP="00232868">
                    <w:pPr>
                      <w:rPr>
                        <w:sz w:val="21"/>
                        <w:szCs w:val="21"/>
                      </w:rPr>
                    </w:pPr>
                    <w:r w:rsidRPr="00BF7742">
                      <w:rPr>
                        <w:sz w:val="21"/>
                        <w:szCs w:val="21"/>
                      </w:rPr>
                      <w:t>36 RUE PAUL VALERY</w:t>
                    </w:r>
                  </w:p>
                  <w:p w14:paraId="7EE691C6" w14:textId="47BCD6C9" w:rsidR="00000C3C" w:rsidRPr="00BF7742" w:rsidRDefault="00000C3C" w:rsidP="00232868">
                    <w:pPr>
                      <w:rPr>
                        <w:sz w:val="21"/>
                        <w:szCs w:val="21"/>
                      </w:rPr>
                    </w:pPr>
                    <w:r w:rsidRPr="00BF7742">
                      <w:rPr>
                        <w:sz w:val="21"/>
                        <w:szCs w:val="21"/>
                      </w:rPr>
                      <w:t xml:space="preserve">75116 PARIS </w:t>
                    </w:r>
                  </w:p>
                  <w:p w14:paraId="76D92C82" w14:textId="77777777" w:rsidR="008B6802" w:rsidRPr="00BF7742" w:rsidRDefault="008B6802" w:rsidP="008B6802">
                    <w:pPr>
                      <w:rPr>
                        <w:sz w:val="21"/>
                        <w:szCs w:val="21"/>
                      </w:rPr>
                    </w:pPr>
                    <w:r w:rsidRPr="00BF7742">
                      <w:rPr>
                        <w:sz w:val="21"/>
                        <w:szCs w:val="21"/>
                      </w:rPr>
                      <w:t>Tél : 06 81 26 55 70</w:t>
                    </w:r>
                  </w:p>
                  <w:p w14:paraId="048D690C" w14:textId="77777777" w:rsidR="008B6802" w:rsidRPr="00BF7742" w:rsidRDefault="00B65145" w:rsidP="008B6802">
                    <w:pPr>
                      <w:rPr>
                        <w:sz w:val="20"/>
                        <w:szCs w:val="20"/>
                      </w:rPr>
                    </w:pPr>
                    <w:hyperlink r:id="rId3" w:history="1">
                      <w:r w:rsidR="008B6802" w:rsidRPr="00BF7742">
                        <w:rPr>
                          <w:rStyle w:val="Lienhypertexte"/>
                          <w:sz w:val="20"/>
                          <w:szCs w:val="20"/>
                        </w:rPr>
                        <w:t>www.lamaisondelavente</w:t>
                      </w:r>
                    </w:hyperlink>
                  </w:p>
                  <w:p w14:paraId="4003A18A" w14:textId="77777777" w:rsidR="008B6802" w:rsidRPr="00BF7742" w:rsidRDefault="00B65145" w:rsidP="008B6802">
                    <w:pPr>
                      <w:rPr>
                        <w:sz w:val="20"/>
                        <w:szCs w:val="20"/>
                      </w:rPr>
                    </w:pPr>
                    <w:hyperlink r:id="rId4" w:history="1">
                      <w:r w:rsidR="008B6802" w:rsidRPr="00BF7742">
                        <w:rPr>
                          <w:rStyle w:val="Lienhypertexte"/>
                          <w:sz w:val="20"/>
                          <w:szCs w:val="20"/>
                        </w:rPr>
                        <w:t>pascale.beddouk@lamaisondelavente.com</w:t>
                      </w:r>
                    </w:hyperlink>
                  </w:p>
                  <w:p w14:paraId="3288B5E3" w14:textId="77777777" w:rsidR="008B6802" w:rsidRPr="008146F3" w:rsidRDefault="008B6802" w:rsidP="00232868"/>
                </w:txbxContent>
              </v:textbox>
            </v:shape>
          </w:pict>
        </mc:Fallback>
      </mc:AlternateContent>
    </w:r>
    <w:bookmarkEnd w:id="0"/>
    <w:r w:rsidR="00BF7742" w:rsidRPr="00A65044">
      <w:rPr>
        <w:noProof/>
      </w:rPr>
      <w:drawing>
        <wp:inline distT="0" distB="0" distL="0" distR="0" wp14:anchorId="02B2DF69" wp14:editId="101790E5">
          <wp:extent cx="2811513" cy="440004"/>
          <wp:effectExtent l="0" t="0" r="0" b="5080"/>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lipart&#10;&#10;Description générée automatiquement"/>
                  <pic:cNvPicPr/>
                </pic:nvPicPr>
                <pic:blipFill>
                  <a:blip r:embed="rId5"/>
                  <a:stretch>
                    <a:fillRect/>
                  </a:stretch>
                </pic:blipFill>
                <pic:spPr>
                  <a:xfrm>
                    <a:off x="0" y="0"/>
                    <a:ext cx="3235063" cy="506290"/>
                  </a:xfrm>
                  <a:prstGeom prst="rect">
                    <a:avLst/>
                  </a:prstGeom>
                </pic:spPr>
              </pic:pic>
            </a:graphicData>
          </a:graphic>
        </wp:inline>
      </w:drawing>
    </w:r>
  </w:p>
  <w:p w14:paraId="71BA9BE3" w14:textId="0824920A" w:rsidR="007D4C5B" w:rsidRDefault="00BF7742" w:rsidP="002258AA">
    <w:pPr>
      <w:pStyle w:val="En-tte"/>
      <w:jc w:val="right"/>
    </w:pPr>
    <w:r w:rsidRPr="00EE50CB">
      <w:rPr>
        <w:noProof/>
      </w:rPr>
      <w:drawing>
        <wp:inline distT="0" distB="0" distL="0" distR="0" wp14:anchorId="7E034EB7" wp14:editId="12803D00">
          <wp:extent cx="2258129" cy="418465"/>
          <wp:effectExtent l="0" t="0" r="2540" b="635"/>
          <wp:docPr id="3" name="Image 3"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signe&#10;&#10;Description générée automatiquement"/>
                  <pic:cNvPicPr/>
                </pic:nvPicPr>
                <pic:blipFill>
                  <a:blip r:embed="rId6"/>
                  <a:stretch>
                    <a:fillRect/>
                  </a:stretch>
                </pic:blipFill>
                <pic:spPr>
                  <a:xfrm>
                    <a:off x="0" y="0"/>
                    <a:ext cx="2468700" cy="4574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DB74" w14:textId="77777777" w:rsidR="00301BE4" w:rsidRDefault="00301B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7B7"/>
    <w:multiLevelType w:val="hybridMultilevel"/>
    <w:tmpl w:val="0AEEC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A0988"/>
    <w:multiLevelType w:val="hybridMultilevel"/>
    <w:tmpl w:val="23748484"/>
    <w:lvl w:ilvl="0" w:tplc="040C0003">
      <w:start w:val="1"/>
      <w:numFmt w:val="bullet"/>
      <w:lvlText w:val="o"/>
      <w:lvlJc w:val="left"/>
      <w:pPr>
        <w:ind w:left="2203" w:hanging="360"/>
      </w:pPr>
      <w:rPr>
        <w:rFonts w:ascii="Courier New" w:hAnsi="Courier New"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2" w15:restartNumberingAfterBreak="0">
    <w:nsid w:val="0DF7675C"/>
    <w:multiLevelType w:val="multilevel"/>
    <w:tmpl w:val="DC4260F4"/>
    <w:lvl w:ilvl="0">
      <w:start w:val="1"/>
      <w:numFmt w:val="bullet"/>
      <w:lvlText w:val="o"/>
      <w:lvlJc w:val="left"/>
      <w:pPr>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222B3"/>
    <w:multiLevelType w:val="multilevel"/>
    <w:tmpl w:val="C694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E4C66"/>
    <w:multiLevelType w:val="multilevel"/>
    <w:tmpl w:val="2E0C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B478A"/>
    <w:multiLevelType w:val="multilevel"/>
    <w:tmpl w:val="7E10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0A12F0"/>
    <w:multiLevelType w:val="multilevel"/>
    <w:tmpl w:val="4EA6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9E3E74"/>
    <w:multiLevelType w:val="multilevel"/>
    <w:tmpl w:val="5BB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E40AC5"/>
    <w:multiLevelType w:val="multilevel"/>
    <w:tmpl w:val="D2EE8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64212A"/>
    <w:multiLevelType w:val="multilevel"/>
    <w:tmpl w:val="E1C2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8930F9"/>
    <w:multiLevelType w:val="multilevel"/>
    <w:tmpl w:val="E5C0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004756"/>
    <w:multiLevelType w:val="hybridMultilevel"/>
    <w:tmpl w:val="DEA4E87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CA07DC"/>
    <w:multiLevelType w:val="multilevel"/>
    <w:tmpl w:val="4E1C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C22DB1"/>
    <w:multiLevelType w:val="hybridMultilevel"/>
    <w:tmpl w:val="B4C6C192"/>
    <w:lvl w:ilvl="0" w:tplc="040C0003">
      <w:start w:val="1"/>
      <w:numFmt w:val="bullet"/>
      <w:lvlText w:val="o"/>
      <w:lvlJc w:val="left"/>
      <w:pPr>
        <w:ind w:left="786" w:hanging="360"/>
      </w:pPr>
      <w:rPr>
        <w:rFonts w:ascii="Courier New" w:hAnsi="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15:restartNumberingAfterBreak="0">
    <w:nsid w:val="6DE3781F"/>
    <w:multiLevelType w:val="multilevel"/>
    <w:tmpl w:val="3FFE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2F1E76"/>
    <w:multiLevelType w:val="multilevel"/>
    <w:tmpl w:val="A2CC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4164502">
    <w:abstractNumId w:val="0"/>
  </w:num>
  <w:num w:numId="2" w16cid:durableId="1557205135">
    <w:abstractNumId w:val="15"/>
  </w:num>
  <w:num w:numId="3" w16cid:durableId="1106341210">
    <w:abstractNumId w:val="1"/>
  </w:num>
  <w:num w:numId="4" w16cid:durableId="1296446185">
    <w:abstractNumId w:val="3"/>
  </w:num>
  <w:num w:numId="5" w16cid:durableId="1004044169">
    <w:abstractNumId w:val="13"/>
  </w:num>
  <w:num w:numId="6" w16cid:durableId="1011220613">
    <w:abstractNumId w:val="4"/>
  </w:num>
  <w:num w:numId="7" w16cid:durableId="1785996277">
    <w:abstractNumId w:val="11"/>
  </w:num>
  <w:num w:numId="8" w16cid:durableId="669992950">
    <w:abstractNumId w:val="2"/>
  </w:num>
  <w:num w:numId="9" w16cid:durableId="1009716785">
    <w:abstractNumId w:val="6"/>
  </w:num>
  <w:num w:numId="10" w16cid:durableId="445581072">
    <w:abstractNumId w:val="8"/>
  </w:num>
  <w:num w:numId="11" w16cid:durableId="476411696">
    <w:abstractNumId w:val="5"/>
  </w:num>
  <w:num w:numId="12" w16cid:durableId="933823978">
    <w:abstractNumId w:val="14"/>
  </w:num>
  <w:num w:numId="13" w16cid:durableId="1691250607">
    <w:abstractNumId w:val="10"/>
  </w:num>
  <w:num w:numId="14" w16cid:durableId="1586769832">
    <w:abstractNumId w:val="12"/>
  </w:num>
  <w:num w:numId="15" w16cid:durableId="1224482138">
    <w:abstractNumId w:val="9"/>
  </w:num>
  <w:num w:numId="16" w16cid:durableId="11309794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68"/>
    <w:rsid w:val="00000C3C"/>
    <w:rsid w:val="00063A88"/>
    <w:rsid w:val="00070221"/>
    <w:rsid w:val="00083889"/>
    <w:rsid w:val="00172B8F"/>
    <w:rsid w:val="001A169A"/>
    <w:rsid w:val="001A2CFB"/>
    <w:rsid w:val="002258AA"/>
    <w:rsid w:val="00232868"/>
    <w:rsid w:val="00272A00"/>
    <w:rsid w:val="002867D7"/>
    <w:rsid w:val="002B7F7C"/>
    <w:rsid w:val="002C3308"/>
    <w:rsid w:val="00301BE4"/>
    <w:rsid w:val="003A1A2B"/>
    <w:rsid w:val="003F0793"/>
    <w:rsid w:val="004C2E78"/>
    <w:rsid w:val="0051204E"/>
    <w:rsid w:val="00514EF5"/>
    <w:rsid w:val="00516476"/>
    <w:rsid w:val="0053470D"/>
    <w:rsid w:val="00551F6F"/>
    <w:rsid w:val="0056360A"/>
    <w:rsid w:val="005D2FA7"/>
    <w:rsid w:val="005E228F"/>
    <w:rsid w:val="0064600F"/>
    <w:rsid w:val="00690A36"/>
    <w:rsid w:val="006A016C"/>
    <w:rsid w:val="006B7CF3"/>
    <w:rsid w:val="006E5D12"/>
    <w:rsid w:val="00760455"/>
    <w:rsid w:val="00794792"/>
    <w:rsid w:val="007A38E6"/>
    <w:rsid w:val="007B2A1F"/>
    <w:rsid w:val="007D4C5B"/>
    <w:rsid w:val="00882B10"/>
    <w:rsid w:val="00896D80"/>
    <w:rsid w:val="008B6802"/>
    <w:rsid w:val="008C51AC"/>
    <w:rsid w:val="00925E7D"/>
    <w:rsid w:val="009773B4"/>
    <w:rsid w:val="009A2DA9"/>
    <w:rsid w:val="00A154C1"/>
    <w:rsid w:val="00A65044"/>
    <w:rsid w:val="00A916F2"/>
    <w:rsid w:val="00AA5FEC"/>
    <w:rsid w:val="00AB2954"/>
    <w:rsid w:val="00AB48C7"/>
    <w:rsid w:val="00B07BB1"/>
    <w:rsid w:val="00B42EFB"/>
    <w:rsid w:val="00B43A1D"/>
    <w:rsid w:val="00B65145"/>
    <w:rsid w:val="00B96D1D"/>
    <w:rsid w:val="00BE17A4"/>
    <w:rsid w:val="00BF5135"/>
    <w:rsid w:val="00BF7742"/>
    <w:rsid w:val="00C85959"/>
    <w:rsid w:val="00C94FE1"/>
    <w:rsid w:val="00C9635D"/>
    <w:rsid w:val="00CB32E4"/>
    <w:rsid w:val="00DB4A1E"/>
    <w:rsid w:val="00E062D1"/>
    <w:rsid w:val="00E17AFC"/>
    <w:rsid w:val="00E2676A"/>
    <w:rsid w:val="00E67DAB"/>
    <w:rsid w:val="00E73E06"/>
    <w:rsid w:val="00EA6B32"/>
    <w:rsid w:val="00EC10E8"/>
    <w:rsid w:val="00EE50CB"/>
    <w:rsid w:val="00F62119"/>
    <w:rsid w:val="00F7661A"/>
    <w:rsid w:val="00FA107C"/>
    <w:rsid w:val="00FC00C9"/>
    <w:rsid w:val="00FC44B9"/>
    <w:rsid w:val="00FE3703"/>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FED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62119"/>
  </w:style>
  <w:style w:type="paragraph" w:styleId="Titre1">
    <w:name w:val="heading 1"/>
    <w:basedOn w:val="Normal"/>
    <w:next w:val="Normal"/>
    <w:link w:val="Titre1Car"/>
    <w:uiPriority w:val="9"/>
    <w:qFormat/>
    <w:rsid w:val="00F62119"/>
    <w:pPr>
      <w:keepNext/>
      <w:keepLines/>
      <w:spacing w:before="240"/>
      <w:outlineLvl w:val="0"/>
    </w:pPr>
    <w:rPr>
      <w:rFonts w:ascii="Century Gothic" w:eastAsiaTheme="majorEastAsia" w:hAnsi="Century Gothic" w:cstheme="majorBidi"/>
      <w:color w:val="2E74B5" w:themeColor="accent1" w:themeShade="BF"/>
      <w:sz w:val="32"/>
      <w:szCs w:val="32"/>
    </w:rPr>
  </w:style>
  <w:style w:type="paragraph" w:styleId="Titre2">
    <w:name w:val="heading 2"/>
    <w:basedOn w:val="Normal"/>
    <w:next w:val="Normal"/>
    <w:link w:val="Titre2Car"/>
    <w:uiPriority w:val="9"/>
    <w:unhideWhenUsed/>
    <w:qFormat/>
    <w:rsid w:val="00F6211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62119"/>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semiHidden/>
    <w:unhideWhenUsed/>
    <w:qFormat/>
    <w:rsid w:val="00F62119"/>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F62119"/>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F62119"/>
    <w:pPr>
      <w:keepNext/>
      <w:keepLines/>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F62119"/>
    <w:pPr>
      <w:keepNext/>
      <w:keepLines/>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F6211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6211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2119"/>
    <w:rPr>
      <w:rFonts w:ascii="Century Gothic" w:eastAsiaTheme="majorEastAsia" w:hAnsi="Century Gothic" w:cstheme="majorBidi"/>
      <w:color w:val="2E74B5" w:themeColor="accent1" w:themeShade="BF"/>
      <w:sz w:val="32"/>
      <w:szCs w:val="32"/>
    </w:rPr>
  </w:style>
  <w:style w:type="character" w:customStyle="1" w:styleId="Titre2Car">
    <w:name w:val="Titre 2 Car"/>
    <w:basedOn w:val="Policepardfaut"/>
    <w:link w:val="Titre2"/>
    <w:uiPriority w:val="9"/>
    <w:rsid w:val="00F62119"/>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62119"/>
    <w:rPr>
      <w:rFonts w:asciiTheme="majorHAnsi" w:eastAsiaTheme="majorEastAsia" w:hAnsiTheme="majorHAnsi" w:cstheme="majorBidi"/>
      <w:color w:val="1F4D78" w:themeColor="accent1" w:themeShade="7F"/>
    </w:rPr>
  </w:style>
  <w:style w:type="character" w:customStyle="1" w:styleId="Titre4Car">
    <w:name w:val="Titre 4 Car"/>
    <w:basedOn w:val="Policepardfaut"/>
    <w:link w:val="Titre4"/>
    <w:uiPriority w:val="9"/>
    <w:semiHidden/>
    <w:rsid w:val="00F62119"/>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F62119"/>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F62119"/>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F62119"/>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F6211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62119"/>
    <w:rPr>
      <w:rFonts w:asciiTheme="majorHAnsi" w:eastAsiaTheme="majorEastAsia" w:hAnsiTheme="majorHAnsi" w:cstheme="majorBidi"/>
      <w:i/>
      <w:iCs/>
      <w:color w:val="272727" w:themeColor="text1" w:themeTint="D8"/>
      <w:sz w:val="21"/>
      <w:szCs w:val="21"/>
    </w:rPr>
  </w:style>
  <w:style w:type="character" w:styleId="lev">
    <w:name w:val="Strong"/>
    <w:basedOn w:val="Policepardfaut"/>
    <w:uiPriority w:val="22"/>
    <w:qFormat/>
    <w:rsid w:val="00F62119"/>
    <w:rPr>
      <w:b/>
      <w:bCs/>
    </w:rPr>
  </w:style>
  <w:style w:type="paragraph" w:styleId="Sansinterligne">
    <w:name w:val="No Spacing"/>
    <w:uiPriority w:val="1"/>
    <w:qFormat/>
    <w:rsid w:val="00F62119"/>
  </w:style>
  <w:style w:type="paragraph" w:styleId="Paragraphedeliste">
    <w:name w:val="List Paragraph"/>
    <w:basedOn w:val="Normal"/>
    <w:uiPriority w:val="34"/>
    <w:qFormat/>
    <w:rsid w:val="00F62119"/>
    <w:pPr>
      <w:ind w:left="720"/>
      <w:contextualSpacing/>
    </w:pPr>
  </w:style>
  <w:style w:type="paragraph" w:styleId="En-ttedetabledesmatires">
    <w:name w:val="TOC Heading"/>
    <w:basedOn w:val="Titre1"/>
    <w:next w:val="Normal"/>
    <w:uiPriority w:val="39"/>
    <w:unhideWhenUsed/>
    <w:qFormat/>
    <w:rsid w:val="00F62119"/>
    <w:pPr>
      <w:spacing w:before="480" w:line="276" w:lineRule="auto"/>
      <w:outlineLvl w:val="9"/>
    </w:pPr>
    <w:rPr>
      <w:b/>
      <w:bCs/>
      <w:sz w:val="28"/>
      <w:szCs w:val="28"/>
    </w:rPr>
  </w:style>
  <w:style w:type="paragraph" w:styleId="En-tte">
    <w:name w:val="header"/>
    <w:basedOn w:val="Normal"/>
    <w:link w:val="En-tteCar"/>
    <w:uiPriority w:val="99"/>
    <w:unhideWhenUsed/>
    <w:rsid w:val="00232868"/>
    <w:pPr>
      <w:tabs>
        <w:tab w:val="center" w:pos="4536"/>
        <w:tab w:val="right" w:pos="9072"/>
      </w:tabs>
    </w:pPr>
  </w:style>
  <w:style w:type="character" w:customStyle="1" w:styleId="En-tteCar">
    <w:name w:val="En-tête Car"/>
    <w:basedOn w:val="Policepardfaut"/>
    <w:link w:val="En-tte"/>
    <w:uiPriority w:val="99"/>
    <w:rsid w:val="00232868"/>
  </w:style>
  <w:style w:type="paragraph" w:styleId="Pieddepage">
    <w:name w:val="footer"/>
    <w:basedOn w:val="Normal"/>
    <w:link w:val="PieddepageCar"/>
    <w:uiPriority w:val="99"/>
    <w:unhideWhenUsed/>
    <w:rsid w:val="00232868"/>
    <w:pPr>
      <w:tabs>
        <w:tab w:val="center" w:pos="4536"/>
        <w:tab w:val="right" w:pos="9072"/>
      </w:tabs>
    </w:pPr>
  </w:style>
  <w:style w:type="character" w:customStyle="1" w:styleId="PieddepageCar">
    <w:name w:val="Pied de page Car"/>
    <w:basedOn w:val="Policepardfaut"/>
    <w:link w:val="Pieddepage"/>
    <w:uiPriority w:val="99"/>
    <w:rsid w:val="00232868"/>
  </w:style>
  <w:style w:type="character" w:styleId="Lienhypertexte">
    <w:name w:val="Hyperlink"/>
    <w:basedOn w:val="Policepardfaut"/>
    <w:uiPriority w:val="99"/>
    <w:unhideWhenUsed/>
    <w:rsid w:val="00000C3C"/>
    <w:rPr>
      <w:color w:val="0563C1" w:themeColor="hyperlink"/>
      <w:u w:val="single"/>
    </w:rPr>
  </w:style>
  <w:style w:type="character" w:styleId="Mentionnonrsolue">
    <w:name w:val="Unresolved Mention"/>
    <w:basedOn w:val="Policepardfaut"/>
    <w:uiPriority w:val="99"/>
    <w:rsid w:val="00000C3C"/>
    <w:rPr>
      <w:color w:val="605E5C"/>
      <w:shd w:val="clear" w:color="auto" w:fill="E1DFDD"/>
    </w:rPr>
  </w:style>
  <w:style w:type="paragraph" w:customStyle="1" w:styleId="xmsonormal">
    <w:name w:val="xmsonormal"/>
    <w:basedOn w:val="Normal"/>
    <w:rsid w:val="00B96D1D"/>
    <w:pPr>
      <w:spacing w:before="100" w:beforeAutospacing="1" w:after="100" w:afterAutospacing="1"/>
    </w:pPr>
    <w:rPr>
      <w:rFonts w:ascii="Times New Roman" w:eastAsia="Times New Roman" w:hAnsi="Times New Roman" w:cs="Times New Roman"/>
      <w:lang w:eastAsia="fr-FR" w:bidi="he-IL"/>
    </w:rPr>
  </w:style>
  <w:style w:type="character" w:customStyle="1" w:styleId="apple-converted-space">
    <w:name w:val="apple-converted-space"/>
    <w:basedOn w:val="Policepardfaut"/>
    <w:rsid w:val="00B96D1D"/>
  </w:style>
  <w:style w:type="character" w:styleId="Lienhypertextesuivivisit">
    <w:name w:val="FollowedHyperlink"/>
    <w:basedOn w:val="Policepardfaut"/>
    <w:uiPriority w:val="99"/>
    <w:semiHidden/>
    <w:unhideWhenUsed/>
    <w:rsid w:val="00BF7742"/>
    <w:rPr>
      <w:color w:val="954F72" w:themeColor="followedHyperlink"/>
      <w:u w:val="single"/>
    </w:rPr>
  </w:style>
  <w:style w:type="paragraph" w:styleId="NormalWeb">
    <w:name w:val="Normal (Web)"/>
    <w:basedOn w:val="Normal"/>
    <w:uiPriority w:val="99"/>
    <w:unhideWhenUsed/>
    <w:rsid w:val="00063A88"/>
    <w:pPr>
      <w:spacing w:before="100" w:beforeAutospacing="1" w:after="100" w:afterAutospacing="1"/>
    </w:pPr>
    <w:rPr>
      <w:rFonts w:ascii="Times New Roman" w:eastAsia="Times New Roman" w:hAnsi="Times New Roman" w:cs="Times New Roman"/>
      <w:lang w:eastAsia="fr-F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78457">
      <w:bodyDiv w:val="1"/>
      <w:marLeft w:val="0"/>
      <w:marRight w:val="0"/>
      <w:marTop w:val="0"/>
      <w:marBottom w:val="0"/>
      <w:divBdr>
        <w:top w:val="none" w:sz="0" w:space="0" w:color="auto"/>
        <w:left w:val="none" w:sz="0" w:space="0" w:color="auto"/>
        <w:bottom w:val="none" w:sz="0" w:space="0" w:color="auto"/>
        <w:right w:val="none" w:sz="0" w:space="0" w:color="auto"/>
      </w:divBdr>
      <w:divsChild>
        <w:div w:id="1388455228">
          <w:marLeft w:val="0"/>
          <w:marRight w:val="0"/>
          <w:marTop w:val="0"/>
          <w:marBottom w:val="0"/>
          <w:divBdr>
            <w:top w:val="none" w:sz="0" w:space="0" w:color="auto"/>
            <w:left w:val="none" w:sz="0" w:space="0" w:color="auto"/>
            <w:bottom w:val="none" w:sz="0" w:space="0" w:color="auto"/>
            <w:right w:val="none" w:sz="0" w:space="0" w:color="auto"/>
          </w:divBdr>
          <w:divsChild>
            <w:div w:id="352151181">
              <w:marLeft w:val="0"/>
              <w:marRight w:val="0"/>
              <w:marTop w:val="0"/>
              <w:marBottom w:val="0"/>
              <w:divBdr>
                <w:top w:val="none" w:sz="0" w:space="0" w:color="auto"/>
                <w:left w:val="none" w:sz="0" w:space="0" w:color="auto"/>
                <w:bottom w:val="none" w:sz="0" w:space="0" w:color="auto"/>
                <w:right w:val="none" w:sz="0" w:space="0" w:color="auto"/>
              </w:divBdr>
              <w:divsChild>
                <w:div w:id="13549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89983">
      <w:bodyDiv w:val="1"/>
      <w:marLeft w:val="0"/>
      <w:marRight w:val="0"/>
      <w:marTop w:val="0"/>
      <w:marBottom w:val="0"/>
      <w:divBdr>
        <w:top w:val="none" w:sz="0" w:space="0" w:color="auto"/>
        <w:left w:val="none" w:sz="0" w:space="0" w:color="auto"/>
        <w:bottom w:val="none" w:sz="0" w:space="0" w:color="auto"/>
        <w:right w:val="none" w:sz="0" w:space="0" w:color="auto"/>
      </w:divBdr>
      <w:divsChild>
        <w:div w:id="1106120983">
          <w:marLeft w:val="0"/>
          <w:marRight w:val="0"/>
          <w:marTop w:val="0"/>
          <w:marBottom w:val="0"/>
          <w:divBdr>
            <w:top w:val="none" w:sz="0" w:space="0" w:color="auto"/>
            <w:left w:val="none" w:sz="0" w:space="0" w:color="auto"/>
            <w:bottom w:val="none" w:sz="0" w:space="0" w:color="auto"/>
            <w:right w:val="none" w:sz="0" w:space="0" w:color="auto"/>
          </w:divBdr>
          <w:divsChild>
            <w:div w:id="562714115">
              <w:marLeft w:val="0"/>
              <w:marRight w:val="0"/>
              <w:marTop w:val="0"/>
              <w:marBottom w:val="0"/>
              <w:divBdr>
                <w:top w:val="none" w:sz="0" w:space="0" w:color="auto"/>
                <w:left w:val="none" w:sz="0" w:space="0" w:color="auto"/>
                <w:bottom w:val="none" w:sz="0" w:space="0" w:color="auto"/>
                <w:right w:val="none" w:sz="0" w:space="0" w:color="auto"/>
              </w:divBdr>
              <w:divsChild>
                <w:div w:id="9949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8066">
      <w:bodyDiv w:val="1"/>
      <w:marLeft w:val="0"/>
      <w:marRight w:val="0"/>
      <w:marTop w:val="0"/>
      <w:marBottom w:val="0"/>
      <w:divBdr>
        <w:top w:val="none" w:sz="0" w:space="0" w:color="auto"/>
        <w:left w:val="none" w:sz="0" w:space="0" w:color="auto"/>
        <w:bottom w:val="none" w:sz="0" w:space="0" w:color="auto"/>
        <w:right w:val="none" w:sz="0" w:space="0" w:color="auto"/>
      </w:divBdr>
      <w:divsChild>
        <w:div w:id="1319844542">
          <w:marLeft w:val="0"/>
          <w:marRight w:val="0"/>
          <w:marTop w:val="0"/>
          <w:marBottom w:val="0"/>
          <w:divBdr>
            <w:top w:val="none" w:sz="0" w:space="0" w:color="auto"/>
            <w:left w:val="none" w:sz="0" w:space="0" w:color="auto"/>
            <w:bottom w:val="none" w:sz="0" w:space="0" w:color="auto"/>
            <w:right w:val="none" w:sz="0" w:space="0" w:color="auto"/>
          </w:divBdr>
          <w:divsChild>
            <w:div w:id="219943295">
              <w:marLeft w:val="0"/>
              <w:marRight w:val="0"/>
              <w:marTop w:val="0"/>
              <w:marBottom w:val="0"/>
              <w:divBdr>
                <w:top w:val="none" w:sz="0" w:space="0" w:color="auto"/>
                <w:left w:val="none" w:sz="0" w:space="0" w:color="auto"/>
                <w:bottom w:val="none" w:sz="0" w:space="0" w:color="auto"/>
                <w:right w:val="none" w:sz="0" w:space="0" w:color="auto"/>
              </w:divBdr>
              <w:divsChild>
                <w:div w:id="10750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72691">
      <w:bodyDiv w:val="1"/>
      <w:marLeft w:val="0"/>
      <w:marRight w:val="0"/>
      <w:marTop w:val="0"/>
      <w:marBottom w:val="0"/>
      <w:divBdr>
        <w:top w:val="none" w:sz="0" w:space="0" w:color="auto"/>
        <w:left w:val="none" w:sz="0" w:space="0" w:color="auto"/>
        <w:bottom w:val="none" w:sz="0" w:space="0" w:color="auto"/>
        <w:right w:val="none" w:sz="0" w:space="0" w:color="auto"/>
      </w:divBdr>
      <w:divsChild>
        <w:div w:id="1805073526">
          <w:marLeft w:val="0"/>
          <w:marRight w:val="0"/>
          <w:marTop w:val="0"/>
          <w:marBottom w:val="0"/>
          <w:divBdr>
            <w:top w:val="none" w:sz="0" w:space="0" w:color="auto"/>
            <w:left w:val="none" w:sz="0" w:space="0" w:color="auto"/>
            <w:bottom w:val="none" w:sz="0" w:space="0" w:color="auto"/>
            <w:right w:val="none" w:sz="0" w:space="0" w:color="auto"/>
          </w:divBdr>
          <w:divsChild>
            <w:div w:id="86342414">
              <w:marLeft w:val="0"/>
              <w:marRight w:val="0"/>
              <w:marTop w:val="0"/>
              <w:marBottom w:val="0"/>
              <w:divBdr>
                <w:top w:val="none" w:sz="0" w:space="0" w:color="auto"/>
                <w:left w:val="none" w:sz="0" w:space="0" w:color="auto"/>
                <w:bottom w:val="none" w:sz="0" w:space="0" w:color="auto"/>
                <w:right w:val="none" w:sz="0" w:space="0" w:color="auto"/>
              </w:divBdr>
              <w:divsChild>
                <w:div w:id="10357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22681">
      <w:bodyDiv w:val="1"/>
      <w:marLeft w:val="0"/>
      <w:marRight w:val="0"/>
      <w:marTop w:val="0"/>
      <w:marBottom w:val="0"/>
      <w:divBdr>
        <w:top w:val="none" w:sz="0" w:space="0" w:color="auto"/>
        <w:left w:val="none" w:sz="0" w:space="0" w:color="auto"/>
        <w:bottom w:val="none" w:sz="0" w:space="0" w:color="auto"/>
        <w:right w:val="none" w:sz="0" w:space="0" w:color="auto"/>
      </w:divBdr>
      <w:divsChild>
        <w:div w:id="172695098">
          <w:marLeft w:val="0"/>
          <w:marRight w:val="0"/>
          <w:marTop w:val="0"/>
          <w:marBottom w:val="0"/>
          <w:divBdr>
            <w:top w:val="none" w:sz="0" w:space="0" w:color="auto"/>
            <w:left w:val="none" w:sz="0" w:space="0" w:color="auto"/>
            <w:bottom w:val="none" w:sz="0" w:space="0" w:color="auto"/>
            <w:right w:val="none" w:sz="0" w:space="0" w:color="auto"/>
          </w:divBdr>
          <w:divsChild>
            <w:div w:id="1441487074">
              <w:marLeft w:val="0"/>
              <w:marRight w:val="0"/>
              <w:marTop w:val="0"/>
              <w:marBottom w:val="0"/>
              <w:divBdr>
                <w:top w:val="none" w:sz="0" w:space="0" w:color="auto"/>
                <w:left w:val="none" w:sz="0" w:space="0" w:color="auto"/>
                <w:bottom w:val="none" w:sz="0" w:space="0" w:color="auto"/>
                <w:right w:val="none" w:sz="0" w:space="0" w:color="auto"/>
              </w:divBdr>
              <w:divsChild>
                <w:div w:id="9428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5409">
      <w:bodyDiv w:val="1"/>
      <w:marLeft w:val="0"/>
      <w:marRight w:val="0"/>
      <w:marTop w:val="0"/>
      <w:marBottom w:val="0"/>
      <w:divBdr>
        <w:top w:val="none" w:sz="0" w:space="0" w:color="auto"/>
        <w:left w:val="none" w:sz="0" w:space="0" w:color="auto"/>
        <w:bottom w:val="none" w:sz="0" w:space="0" w:color="auto"/>
        <w:right w:val="none" w:sz="0" w:space="0" w:color="auto"/>
      </w:divBdr>
      <w:divsChild>
        <w:div w:id="2056847591">
          <w:marLeft w:val="0"/>
          <w:marRight w:val="0"/>
          <w:marTop w:val="0"/>
          <w:marBottom w:val="0"/>
          <w:divBdr>
            <w:top w:val="none" w:sz="0" w:space="0" w:color="auto"/>
            <w:left w:val="none" w:sz="0" w:space="0" w:color="auto"/>
            <w:bottom w:val="none" w:sz="0" w:space="0" w:color="auto"/>
            <w:right w:val="none" w:sz="0" w:space="0" w:color="auto"/>
          </w:divBdr>
          <w:divsChild>
            <w:div w:id="1230119748">
              <w:marLeft w:val="0"/>
              <w:marRight w:val="0"/>
              <w:marTop w:val="0"/>
              <w:marBottom w:val="0"/>
              <w:divBdr>
                <w:top w:val="none" w:sz="0" w:space="0" w:color="auto"/>
                <w:left w:val="none" w:sz="0" w:space="0" w:color="auto"/>
                <w:bottom w:val="none" w:sz="0" w:space="0" w:color="auto"/>
                <w:right w:val="none" w:sz="0" w:space="0" w:color="auto"/>
              </w:divBdr>
              <w:divsChild>
                <w:div w:id="7537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51893">
      <w:bodyDiv w:val="1"/>
      <w:marLeft w:val="0"/>
      <w:marRight w:val="0"/>
      <w:marTop w:val="0"/>
      <w:marBottom w:val="0"/>
      <w:divBdr>
        <w:top w:val="none" w:sz="0" w:space="0" w:color="auto"/>
        <w:left w:val="none" w:sz="0" w:space="0" w:color="auto"/>
        <w:bottom w:val="none" w:sz="0" w:space="0" w:color="auto"/>
        <w:right w:val="none" w:sz="0" w:space="0" w:color="auto"/>
      </w:divBdr>
    </w:div>
    <w:div w:id="919798738">
      <w:bodyDiv w:val="1"/>
      <w:marLeft w:val="0"/>
      <w:marRight w:val="0"/>
      <w:marTop w:val="0"/>
      <w:marBottom w:val="0"/>
      <w:divBdr>
        <w:top w:val="none" w:sz="0" w:space="0" w:color="auto"/>
        <w:left w:val="none" w:sz="0" w:space="0" w:color="auto"/>
        <w:bottom w:val="none" w:sz="0" w:space="0" w:color="auto"/>
        <w:right w:val="none" w:sz="0" w:space="0" w:color="auto"/>
      </w:divBdr>
      <w:divsChild>
        <w:div w:id="1234046541">
          <w:marLeft w:val="0"/>
          <w:marRight w:val="0"/>
          <w:marTop w:val="0"/>
          <w:marBottom w:val="0"/>
          <w:divBdr>
            <w:top w:val="none" w:sz="0" w:space="0" w:color="auto"/>
            <w:left w:val="none" w:sz="0" w:space="0" w:color="auto"/>
            <w:bottom w:val="none" w:sz="0" w:space="0" w:color="auto"/>
            <w:right w:val="none" w:sz="0" w:space="0" w:color="auto"/>
          </w:divBdr>
          <w:divsChild>
            <w:div w:id="615255292">
              <w:marLeft w:val="0"/>
              <w:marRight w:val="0"/>
              <w:marTop w:val="0"/>
              <w:marBottom w:val="0"/>
              <w:divBdr>
                <w:top w:val="none" w:sz="0" w:space="0" w:color="auto"/>
                <w:left w:val="none" w:sz="0" w:space="0" w:color="auto"/>
                <w:bottom w:val="none" w:sz="0" w:space="0" w:color="auto"/>
                <w:right w:val="none" w:sz="0" w:space="0" w:color="auto"/>
              </w:divBdr>
              <w:divsChild>
                <w:div w:id="109058734">
                  <w:marLeft w:val="0"/>
                  <w:marRight w:val="0"/>
                  <w:marTop w:val="0"/>
                  <w:marBottom w:val="0"/>
                  <w:divBdr>
                    <w:top w:val="none" w:sz="0" w:space="0" w:color="auto"/>
                    <w:left w:val="none" w:sz="0" w:space="0" w:color="auto"/>
                    <w:bottom w:val="none" w:sz="0" w:space="0" w:color="auto"/>
                    <w:right w:val="none" w:sz="0" w:space="0" w:color="auto"/>
                  </w:divBdr>
                </w:div>
                <w:div w:id="302857775">
                  <w:marLeft w:val="0"/>
                  <w:marRight w:val="0"/>
                  <w:marTop w:val="0"/>
                  <w:marBottom w:val="0"/>
                  <w:divBdr>
                    <w:top w:val="none" w:sz="0" w:space="0" w:color="auto"/>
                    <w:left w:val="none" w:sz="0" w:space="0" w:color="auto"/>
                    <w:bottom w:val="none" w:sz="0" w:space="0" w:color="auto"/>
                    <w:right w:val="none" w:sz="0" w:space="0" w:color="auto"/>
                  </w:divBdr>
                </w:div>
              </w:divsChild>
            </w:div>
            <w:div w:id="110902450">
              <w:marLeft w:val="0"/>
              <w:marRight w:val="0"/>
              <w:marTop w:val="0"/>
              <w:marBottom w:val="0"/>
              <w:divBdr>
                <w:top w:val="none" w:sz="0" w:space="0" w:color="auto"/>
                <w:left w:val="none" w:sz="0" w:space="0" w:color="auto"/>
                <w:bottom w:val="none" w:sz="0" w:space="0" w:color="auto"/>
                <w:right w:val="none" w:sz="0" w:space="0" w:color="auto"/>
              </w:divBdr>
              <w:divsChild>
                <w:div w:id="504904488">
                  <w:marLeft w:val="0"/>
                  <w:marRight w:val="0"/>
                  <w:marTop w:val="0"/>
                  <w:marBottom w:val="0"/>
                  <w:divBdr>
                    <w:top w:val="none" w:sz="0" w:space="0" w:color="auto"/>
                    <w:left w:val="none" w:sz="0" w:space="0" w:color="auto"/>
                    <w:bottom w:val="none" w:sz="0" w:space="0" w:color="auto"/>
                    <w:right w:val="none" w:sz="0" w:space="0" w:color="auto"/>
                  </w:divBdr>
                </w:div>
              </w:divsChild>
            </w:div>
            <w:div w:id="280651885">
              <w:marLeft w:val="0"/>
              <w:marRight w:val="0"/>
              <w:marTop w:val="0"/>
              <w:marBottom w:val="0"/>
              <w:divBdr>
                <w:top w:val="none" w:sz="0" w:space="0" w:color="auto"/>
                <w:left w:val="none" w:sz="0" w:space="0" w:color="auto"/>
                <w:bottom w:val="none" w:sz="0" w:space="0" w:color="auto"/>
                <w:right w:val="none" w:sz="0" w:space="0" w:color="auto"/>
              </w:divBdr>
              <w:divsChild>
                <w:div w:id="12054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09406">
      <w:bodyDiv w:val="1"/>
      <w:marLeft w:val="0"/>
      <w:marRight w:val="0"/>
      <w:marTop w:val="0"/>
      <w:marBottom w:val="0"/>
      <w:divBdr>
        <w:top w:val="none" w:sz="0" w:space="0" w:color="auto"/>
        <w:left w:val="none" w:sz="0" w:space="0" w:color="auto"/>
        <w:bottom w:val="none" w:sz="0" w:space="0" w:color="auto"/>
        <w:right w:val="none" w:sz="0" w:space="0" w:color="auto"/>
      </w:divBdr>
    </w:div>
    <w:div w:id="1050688247">
      <w:bodyDiv w:val="1"/>
      <w:marLeft w:val="0"/>
      <w:marRight w:val="0"/>
      <w:marTop w:val="0"/>
      <w:marBottom w:val="0"/>
      <w:divBdr>
        <w:top w:val="none" w:sz="0" w:space="0" w:color="auto"/>
        <w:left w:val="none" w:sz="0" w:space="0" w:color="auto"/>
        <w:bottom w:val="none" w:sz="0" w:space="0" w:color="auto"/>
        <w:right w:val="none" w:sz="0" w:space="0" w:color="auto"/>
      </w:divBdr>
      <w:divsChild>
        <w:div w:id="951671542">
          <w:marLeft w:val="0"/>
          <w:marRight w:val="0"/>
          <w:marTop w:val="0"/>
          <w:marBottom w:val="0"/>
          <w:divBdr>
            <w:top w:val="none" w:sz="0" w:space="0" w:color="auto"/>
            <w:left w:val="none" w:sz="0" w:space="0" w:color="auto"/>
            <w:bottom w:val="none" w:sz="0" w:space="0" w:color="auto"/>
            <w:right w:val="none" w:sz="0" w:space="0" w:color="auto"/>
          </w:divBdr>
          <w:divsChild>
            <w:div w:id="1980647275">
              <w:marLeft w:val="0"/>
              <w:marRight w:val="0"/>
              <w:marTop w:val="0"/>
              <w:marBottom w:val="0"/>
              <w:divBdr>
                <w:top w:val="none" w:sz="0" w:space="0" w:color="auto"/>
                <w:left w:val="none" w:sz="0" w:space="0" w:color="auto"/>
                <w:bottom w:val="none" w:sz="0" w:space="0" w:color="auto"/>
                <w:right w:val="none" w:sz="0" w:space="0" w:color="auto"/>
              </w:divBdr>
              <w:divsChild>
                <w:div w:id="890728177">
                  <w:marLeft w:val="0"/>
                  <w:marRight w:val="0"/>
                  <w:marTop w:val="0"/>
                  <w:marBottom w:val="0"/>
                  <w:divBdr>
                    <w:top w:val="none" w:sz="0" w:space="0" w:color="auto"/>
                    <w:left w:val="none" w:sz="0" w:space="0" w:color="auto"/>
                    <w:bottom w:val="none" w:sz="0" w:space="0" w:color="auto"/>
                    <w:right w:val="none" w:sz="0" w:space="0" w:color="auto"/>
                  </w:divBdr>
                </w:div>
                <w:div w:id="717438610">
                  <w:marLeft w:val="0"/>
                  <w:marRight w:val="0"/>
                  <w:marTop w:val="0"/>
                  <w:marBottom w:val="0"/>
                  <w:divBdr>
                    <w:top w:val="none" w:sz="0" w:space="0" w:color="auto"/>
                    <w:left w:val="none" w:sz="0" w:space="0" w:color="auto"/>
                    <w:bottom w:val="none" w:sz="0" w:space="0" w:color="auto"/>
                    <w:right w:val="none" w:sz="0" w:space="0" w:color="auto"/>
                  </w:divBdr>
                </w:div>
              </w:divsChild>
            </w:div>
            <w:div w:id="848913601">
              <w:marLeft w:val="0"/>
              <w:marRight w:val="0"/>
              <w:marTop w:val="0"/>
              <w:marBottom w:val="0"/>
              <w:divBdr>
                <w:top w:val="none" w:sz="0" w:space="0" w:color="auto"/>
                <w:left w:val="none" w:sz="0" w:space="0" w:color="auto"/>
                <w:bottom w:val="none" w:sz="0" w:space="0" w:color="auto"/>
                <w:right w:val="none" w:sz="0" w:space="0" w:color="auto"/>
              </w:divBdr>
              <w:divsChild>
                <w:div w:id="2106882518">
                  <w:marLeft w:val="0"/>
                  <w:marRight w:val="0"/>
                  <w:marTop w:val="0"/>
                  <w:marBottom w:val="0"/>
                  <w:divBdr>
                    <w:top w:val="none" w:sz="0" w:space="0" w:color="auto"/>
                    <w:left w:val="none" w:sz="0" w:space="0" w:color="auto"/>
                    <w:bottom w:val="none" w:sz="0" w:space="0" w:color="auto"/>
                    <w:right w:val="none" w:sz="0" w:space="0" w:color="auto"/>
                  </w:divBdr>
                </w:div>
              </w:divsChild>
            </w:div>
            <w:div w:id="651563331">
              <w:marLeft w:val="0"/>
              <w:marRight w:val="0"/>
              <w:marTop w:val="0"/>
              <w:marBottom w:val="0"/>
              <w:divBdr>
                <w:top w:val="none" w:sz="0" w:space="0" w:color="auto"/>
                <w:left w:val="none" w:sz="0" w:space="0" w:color="auto"/>
                <w:bottom w:val="none" w:sz="0" w:space="0" w:color="auto"/>
                <w:right w:val="none" w:sz="0" w:space="0" w:color="auto"/>
              </w:divBdr>
              <w:divsChild>
                <w:div w:id="13750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56274">
      <w:bodyDiv w:val="1"/>
      <w:marLeft w:val="0"/>
      <w:marRight w:val="0"/>
      <w:marTop w:val="0"/>
      <w:marBottom w:val="0"/>
      <w:divBdr>
        <w:top w:val="none" w:sz="0" w:space="0" w:color="auto"/>
        <w:left w:val="none" w:sz="0" w:space="0" w:color="auto"/>
        <w:bottom w:val="none" w:sz="0" w:space="0" w:color="auto"/>
        <w:right w:val="none" w:sz="0" w:space="0" w:color="auto"/>
      </w:divBdr>
      <w:divsChild>
        <w:div w:id="1828981746">
          <w:marLeft w:val="0"/>
          <w:marRight w:val="0"/>
          <w:marTop w:val="0"/>
          <w:marBottom w:val="0"/>
          <w:divBdr>
            <w:top w:val="none" w:sz="0" w:space="0" w:color="auto"/>
            <w:left w:val="none" w:sz="0" w:space="0" w:color="auto"/>
            <w:bottom w:val="none" w:sz="0" w:space="0" w:color="auto"/>
            <w:right w:val="none" w:sz="0" w:space="0" w:color="auto"/>
          </w:divBdr>
          <w:divsChild>
            <w:div w:id="999844185">
              <w:marLeft w:val="0"/>
              <w:marRight w:val="0"/>
              <w:marTop w:val="0"/>
              <w:marBottom w:val="0"/>
              <w:divBdr>
                <w:top w:val="none" w:sz="0" w:space="0" w:color="auto"/>
                <w:left w:val="none" w:sz="0" w:space="0" w:color="auto"/>
                <w:bottom w:val="none" w:sz="0" w:space="0" w:color="auto"/>
                <w:right w:val="none" w:sz="0" w:space="0" w:color="auto"/>
              </w:divBdr>
              <w:divsChild>
                <w:div w:id="2031367667">
                  <w:marLeft w:val="0"/>
                  <w:marRight w:val="0"/>
                  <w:marTop w:val="0"/>
                  <w:marBottom w:val="0"/>
                  <w:divBdr>
                    <w:top w:val="none" w:sz="0" w:space="0" w:color="auto"/>
                    <w:left w:val="none" w:sz="0" w:space="0" w:color="auto"/>
                    <w:bottom w:val="none" w:sz="0" w:space="0" w:color="auto"/>
                    <w:right w:val="none" w:sz="0" w:space="0" w:color="auto"/>
                  </w:divBdr>
                </w:div>
              </w:divsChild>
            </w:div>
            <w:div w:id="1090391222">
              <w:marLeft w:val="0"/>
              <w:marRight w:val="0"/>
              <w:marTop w:val="0"/>
              <w:marBottom w:val="0"/>
              <w:divBdr>
                <w:top w:val="none" w:sz="0" w:space="0" w:color="auto"/>
                <w:left w:val="none" w:sz="0" w:space="0" w:color="auto"/>
                <w:bottom w:val="none" w:sz="0" w:space="0" w:color="auto"/>
                <w:right w:val="none" w:sz="0" w:space="0" w:color="auto"/>
              </w:divBdr>
              <w:divsChild>
                <w:div w:id="417138691">
                  <w:marLeft w:val="0"/>
                  <w:marRight w:val="0"/>
                  <w:marTop w:val="0"/>
                  <w:marBottom w:val="0"/>
                  <w:divBdr>
                    <w:top w:val="none" w:sz="0" w:space="0" w:color="auto"/>
                    <w:left w:val="none" w:sz="0" w:space="0" w:color="auto"/>
                    <w:bottom w:val="none" w:sz="0" w:space="0" w:color="auto"/>
                    <w:right w:val="none" w:sz="0" w:space="0" w:color="auto"/>
                  </w:divBdr>
                </w:div>
                <w:div w:id="1876233712">
                  <w:marLeft w:val="0"/>
                  <w:marRight w:val="0"/>
                  <w:marTop w:val="0"/>
                  <w:marBottom w:val="0"/>
                  <w:divBdr>
                    <w:top w:val="none" w:sz="0" w:space="0" w:color="auto"/>
                    <w:left w:val="none" w:sz="0" w:space="0" w:color="auto"/>
                    <w:bottom w:val="none" w:sz="0" w:space="0" w:color="auto"/>
                    <w:right w:val="none" w:sz="0" w:space="0" w:color="auto"/>
                  </w:divBdr>
                </w:div>
              </w:divsChild>
            </w:div>
            <w:div w:id="1598252927">
              <w:marLeft w:val="0"/>
              <w:marRight w:val="0"/>
              <w:marTop w:val="0"/>
              <w:marBottom w:val="0"/>
              <w:divBdr>
                <w:top w:val="none" w:sz="0" w:space="0" w:color="auto"/>
                <w:left w:val="none" w:sz="0" w:space="0" w:color="auto"/>
                <w:bottom w:val="none" w:sz="0" w:space="0" w:color="auto"/>
                <w:right w:val="none" w:sz="0" w:space="0" w:color="auto"/>
              </w:divBdr>
              <w:divsChild>
                <w:div w:id="959606330">
                  <w:marLeft w:val="0"/>
                  <w:marRight w:val="0"/>
                  <w:marTop w:val="0"/>
                  <w:marBottom w:val="0"/>
                  <w:divBdr>
                    <w:top w:val="none" w:sz="0" w:space="0" w:color="auto"/>
                    <w:left w:val="none" w:sz="0" w:space="0" w:color="auto"/>
                    <w:bottom w:val="none" w:sz="0" w:space="0" w:color="auto"/>
                    <w:right w:val="none" w:sz="0" w:space="0" w:color="auto"/>
                  </w:divBdr>
                </w:div>
              </w:divsChild>
            </w:div>
            <w:div w:id="1378771567">
              <w:marLeft w:val="0"/>
              <w:marRight w:val="0"/>
              <w:marTop w:val="0"/>
              <w:marBottom w:val="0"/>
              <w:divBdr>
                <w:top w:val="none" w:sz="0" w:space="0" w:color="auto"/>
                <w:left w:val="none" w:sz="0" w:space="0" w:color="auto"/>
                <w:bottom w:val="none" w:sz="0" w:space="0" w:color="auto"/>
                <w:right w:val="none" w:sz="0" w:space="0" w:color="auto"/>
              </w:divBdr>
              <w:divsChild>
                <w:div w:id="10240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64251">
      <w:bodyDiv w:val="1"/>
      <w:marLeft w:val="0"/>
      <w:marRight w:val="0"/>
      <w:marTop w:val="0"/>
      <w:marBottom w:val="0"/>
      <w:divBdr>
        <w:top w:val="none" w:sz="0" w:space="0" w:color="auto"/>
        <w:left w:val="none" w:sz="0" w:space="0" w:color="auto"/>
        <w:bottom w:val="none" w:sz="0" w:space="0" w:color="auto"/>
        <w:right w:val="none" w:sz="0" w:space="0" w:color="auto"/>
      </w:divBdr>
      <w:divsChild>
        <w:div w:id="9840624">
          <w:marLeft w:val="0"/>
          <w:marRight w:val="0"/>
          <w:marTop w:val="0"/>
          <w:marBottom w:val="0"/>
          <w:divBdr>
            <w:top w:val="none" w:sz="0" w:space="0" w:color="auto"/>
            <w:left w:val="none" w:sz="0" w:space="0" w:color="auto"/>
            <w:bottom w:val="none" w:sz="0" w:space="0" w:color="auto"/>
            <w:right w:val="none" w:sz="0" w:space="0" w:color="auto"/>
          </w:divBdr>
          <w:divsChild>
            <w:div w:id="1812212901">
              <w:marLeft w:val="0"/>
              <w:marRight w:val="0"/>
              <w:marTop w:val="0"/>
              <w:marBottom w:val="0"/>
              <w:divBdr>
                <w:top w:val="none" w:sz="0" w:space="0" w:color="auto"/>
                <w:left w:val="none" w:sz="0" w:space="0" w:color="auto"/>
                <w:bottom w:val="none" w:sz="0" w:space="0" w:color="auto"/>
                <w:right w:val="none" w:sz="0" w:space="0" w:color="auto"/>
              </w:divBdr>
              <w:divsChild>
                <w:div w:id="1776712474">
                  <w:marLeft w:val="0"/>
                  <w:marRight w:val="0"/>
                  <w:marTop w:val="0"/>
                  <w:marBottom w:val="0"/>
                  <w:divBdr>
                    <w:top w:val="none" w:sz="0" w:space="0" w:color="auto"/>
                    <w:left w:val="none" w:sz="0" w:space="0" w:color="auto"/>
                    <w:bottom w:val="none" w:sz="0" w:space="0" w:color="auto"/>
                    <w:right w:val="none" w:sz="0" w:space="0" w:color="auto"/>
                  </w:divBdr>
                </w:div>
                <w:div w:id="1258561454">
                  <w:marLeft w:val="0"/>
                  <w:marRight w:val="0"/>
                  <w:marTop w:val="0"/>
                  <w:marBottom w:val="0"/>
                  <w:divBdr>
                    <w:top w:val="none" w:sz="0" w:space="0" w:color="auto"/>
                    <w:left w:val="none" w:sz="0" w:space="0" w:color="auto"/>
                    <w:bottom w:val="none" w:sz="0" w:space="0" w:color="auto"/>
                    <w:right w:val="none" w:sz="0" w:space="0" w:color="auto"/>
                  </w:divBdr>
                </w:div>
              </w:divsChild>
            </w:div>
            <w:div w:id="2035378420">
              <w:marLeft w:val="0"/>
              <w:marRight w:val="0"/>
              <w:marTop w:val="0"/>
              <w:marBottom w:val="0"/>
              <w:divBdr>
                <w:top w:val="none" w:sz="0" w:space="0" w:color="auto"/>
                <w:left w:val="none" w:sz="0" w:space="0" w:color="auto"/>
                <w:bottom w:val="none" w:sz="0" w:space="0" w:color="auto"/>
                <w:right w:val="none" w:sz="0" w:space="0" w:color="auto"/>
              </w:divBdr>
              <w:divsChild>
                <w:div w:id="1065253810">
                  <w:marLeft w:val="0"/>
                  <w:marRight w:val="0"/>
                  <w:marTop w:val="0"/>
                  <w:marBottom w:val="0"/>
                  <w:divBdr>
                    <w:top w:val="none" w:sz="0" w:space="0" w:color="auto"/>
                    <w:left w:val="none" w:sz="0" w:space="0" w:color="auto"/>
                    <w:bottom w:val="none" w:sz="0" w:space="0" w:color="auto"/>
                    <w:right w:val="none" w:sz="0" w:space="0" w:color="auto"/>
                  </w:divBdr>
                </w:div>
              </w:divsChild>
            </w:div>
            <w:div w:id="462700075">
              <w:marLeft w:val="0"/>
              <w:marRight w:val="0"/>
              <w:marTop w:val="0"/>
              <w:marBottom w:val="0"/>
              <w:divBdr>
                <w:top w:val="none" w:sz="0" w:space="0" w:color="auto"/>
                <w:left w:val="none" w:sz="0" w:space="0" w:color="auto"/>
                <w:bottom w:val="none" w:sz="0" w:space="0" w:color="auto"/>
                <w:right w:val="none" w:sz="0" w:space="0" w:color="auto"/>
              </w:divBdr>
              <w:divsChild>
                <w:div w:id="13668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67844">
      <w:bodyDiv w:val="1"/>
      <w:marLeft w:val="0"/>
      <w:marRight w:val="0"/>
      <w:marTop w:val="0"/>
      <w:marBottom w:val="0"/>
      <w:divBdr>
        <w:top w:val="none" w:sz="0" w:space="0" w:color="auto"/>
        <w:left w:val="none" w:sz="0" w:space="0" w:color="auto"/>
        <w:bottom w:val="none" w:sz="0" w:space="0" w:color="auto"/>
        <w:right w:val="none" w:sz="0" w:space="0" w:color="auto"/>
      </w:divBdr>
      <w:divsChild>
        <w:div w:id="662398067">
          <w:marLeft w:val="0"/>
          <w:marRight w:val="0"/>
          <w:marTop w:val="0"/>
          <w:marBottom w:val="0"/>
          <w:divBdr>
            <w:top w:val="none" w:sz="0" w:space="0" w:color="auto"/>
            <w:left w:val="none" w:sz="0" w:space="0" w:color="auto"/>
            <w:bottom w:val="none" w:sz="0" w:space="0" w:color="auto"/>
            <w:right w:val="none" w:sz="0" w:space="0" w:color="auto"/>
          </w:divBdr>
          <w:divsChild>
            <w:div w:id="878132764">
              <w:marLeft w:val="0"/>
              <w:marRight w:val="0"/>
              <w:marTop w:val="0"/>
              <w:marBottom w:val="0"/>
              <w:divBdr>
                <w:top w:val="none" w:sz="0" w:space="0" w:color="auto"/>
                <w:left w:val="none" w:sz="0" w:space="0" w:color="auto"/>
                <w:bottom w:val="none" w:sz="0" w:space="0" w:color="auto"/>
                <w:right w:val="none" w:sz="0" w:space="0" w:color="auto"/>
              </w:divBdr>
              <w:divsChild>
                <w:div w:id="159929141">
                  <w:marLeft w:val="0"/>
                  <w:marRight w:val="0"/>
                  <w:marTop w:val="0"/>
                  <w:marBottom w:val="0"/>
                  <w:divBdr>
                    <w:top w:val="none" w:sz="0" w:space="0" w:color="auto"/>
                    <w:left w:val="none" w:sz="0" w:space="0" w:color="auto"/>
                    <w:bottom w:val="none" w:sz="0" w:space="0" w:color="auto"/>
                    <w:right w:val="none" w:sz="0" w:space="0" w:color="auto"/>
                  </w:divBdr>
                </w:div>
              </w:divsChild>
            </w:div>
            <w:div w:id="1924945391">
              <w:marLeft w:val="0"/>
              <w:marRight w:val="0"/>
              <w:marTop w:val="0"/>
              <w:marBottom w:val="0"/>
              <w:divBdr>
                <w:top w:val="none" w:sz="0" w:space="0" w:color="auto"/>
                <w:left w:val="none" w:sz="0" w:space="0" w:color="auto"/>
                <w:bottom w:val="none" w:sz="0" w:space="0" w:color="auto"/>
                <w:right w:val="none" w:sz="0" w:space="0" w:color="auto"/>
              </w:divBdr>
              <w:divsChild>
                <w:div w:id="1521163629">
                  <w:marLeft w:val="0"/>
                  <w:marRight w:val="0"/>
                  <w:marTop w:val="0"/>
                  <w:marBottom w:val="0"/>
                  <w:divBdr>
                    <w:top w:val="none" w:sz="0" w:space="0" w:color="auto"/>
                    <w:left w:val="none" w:sz="0" w:space="0" w:color="auto"/>
                    <w:bottom w:val="none" w:sz="0" w:space="0" w:color="auto"/>
                    <w:right w:val="none" w:sz="0" w:space="0" w:color="auto"/>
                  </w:divBdr>
                </w:div>
              </w:divsChild>
            </w:div>
            <w:div w:id="766729590">
              <w:marLeft w:val="0"/>
              <w:marRight w:val="0"/>
              <w:marTop w:val="0"/>
              <w:marBottom w:val="0"/>
              <w:divBdr>
                <w:top w:val="none" w:sz="0" w:space="0" w:color="auto"/>
                <w:left w:val="none" w:sz="0" w:space="0" w:color="auto"/>
                <w:bottom w:val="none" w:sz="0" w:space="0" w:color="auto"/>
                <w:right w:val="none" w:sz="0" w:space="0" w:color="auto"/>
              </w:divBdr>
              <w:divsChild>
                <w:div w:id="1195463030">
                  <w:marLeft w:val="0"/>
                  <w:marRight w:val="0"/>
                  <w:marTop w:val="0"/>
                  <w:marBottom w:val="0"/>
                  <w:divBdr>
                    <w:top w:val="none" w:sz="0" w:space="0" w:color="auto"/>
                    <w:left w:val="none" w:sz="0" w:space="0" w:color="auto"/>
                    <w:bottom w:val="none" w:sz="0" w:space="0" w:color="auto"/>
                    <w:right w:val="none" w:sz="0" w:space="0" w:color="auto"/>
                  </w:divBdr>
                </w:div>
              </w:divsChild>
            </w:div>
            <w:div w:id="1531380700">
              <w:marLeft w:val="0"/>
              <w:marRight w:val="0"/>
              <w:marTop w:val="0"/>
              <w:marBottom w:val="0"/>
              <w:divBdr>
                <w:top w:val="none" w:sz="0" w:space="0" w:color="auto"/>
                <w:left w:val="none" w:sz="0" w:space="0" w:color="auto"/>
                <w:bottom w:val="none" w:sz="0" w:space="0" w:color="auto"/>
                <w:right w:val="none" w:sz="0" w:space="0" w:color="auto"/>
              </w:divBdr>
              <w:divsChild>
                <w:div w:id="449134575">
                  <w:marLeft w:val="0"/>
                  <w:marRight w:val="0"/>
                  <w:marTop w:val="0"/>
                  <w:marBottom w:val="0"/>
                  <w:divBdr>
                    <w:top w:val="none" w:sz="0" w:space="0" w:color="auto"/>
                    <w:left w:val="none" w:sz="0" w:space="0" w:color="auto"/>
                    <w:bottom w:val="none" w:sz="0" w:space="0" w:color="auto"/>
                    <w:right w:val="none" w:sz="0" w:space="0" w:color="auto"/>
                  </w:divBdr>
                </w:div>
              </w:divsChild>
            </w:div>
            <w:div w:id="386493392">
              <w:marLeft w:val="0"/>
              <w:marRight w:val="0"/>
              <w:marTop w:val="0"/>
              <w:marBottom w:val="0"/>
              <w:divBdr>
                <w:top w:val="none" w:sz="0" w:space="0" w:color="auto"/>
                <w:left w:val="none" w:sz="0" w:space="0" w:color="auto"/>
                <w:bottom w:val="none" w:sz="0" w:space="0" w:color="auto"/>
                <w:right w:val="none" w:sz="0" w:space="0" w:color="auto"/>
              </w:divBdr>
              <w:divsChild>
                <w:div w:id="20398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7460">
      <w:bodyDiv w:val="1"/>
      <w:marLeft w:val="0"/>
      <w:marRight w:val="0"/>
      <w:marTop w:val="0"/>
      <w:marBottom w:val="0"/>
      <w:divBdr>
        <w:top w:val="none" w:sz="0" w:space="0" w:color="auto"/>
        <w:left w:val="none" w:sz="0" w:space="0" w:color="auto"/>
        <w:bottom w:val="none" w:sz="0" w:space="0" w:color="auto"/>
        <w:right w:val="none" w:sz="0" w:space="0" w:color="auto"/>
      </w:divBdr>
      <w:divsChild>
        <w:div w:id="1601718803">
          <w:marLeft w:val="0"/>
          <w:marRight w:val="0"/>
          <w:marTop w:val="0"/>
          <w:marBottom w:val="0"/>
          <w:divBdr>
            <w:top w:val="none" w:sz="0" w:space="0" w:color="auto"/>
            <w:left w:val="none" w:sz="0" w:space="0" w:color="auto"/>
            <w:bottom w:val="none" w:sz="0" w:space="0" w:color="auto"/>
            <w:right w:val="none" w:sz="0" w:space="0" w:color="auto"/>
          </w:divBdr>
          <w:divsChild>
            <w:div w:id="667446198">
              <w:marLeft w:val="0"/>
              <w:marRight w:val="0"/>
              <w:marTop w:val="0"/>
              <w:marBottom w:val="0"/>
              <w:divBdr>
                <w:top w:val="none" w:sz="0" w:space="0" w:color="auto"/>
                <w:left w:val="none" w:sz="0" w:space="0" w:color="auto"/>
                <w:bottom w:val="none" w:sz="0" w:space="0" w:color="auto"/>
                <w:right w:val="none" w:sz="0" w:space="0" w:color="auto"/>
              </w:divBdr>
              <w:divsChild>
                <w:div w:id="21473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70457">
      <w:bodyDiv w:val="1"/>
      <w:marLeft w:val="0"/>
      <w:marRight w:val="0"/>
      <w:marTop w:val="0"/>
      <w:marBottom w:val="0"/>
      <w:divBdr>
        <w:top w:val="none" w:sz="0" w:space="0" w:color="auto"/>
        <w:left w:val="none" w:sz="0" w:space="0" w:color="auto"/>
        <w:bottom w:val="none" w:sz="0" w:space="0" w:color="auto"/>
        <w:right w:val="none" w:sz="0" w:space="0" w:color="auto"/>
      </w:divBdr>
      <w:divsChild>
        <w:div w:id="2035231102">
          <w:marLeft w:val="0"/>
          <w:marRight w:val="0"/>
          <w:marTop w:val="0"/>
          <w:marBottom w:val="0"/>
          <w:divBdr>
            <w:top w:val="none" w:sz="0" w:space="0" w:color="auto"/>
            <w:left w:val="none" w:sz="0" w:space="0" w:color="auto"/>
            <w:bottom w:val="none" w:sz="0" w:space="0" w:color="auto"/>
            <w:right w:val="none" w:sz="0" w:space="0" w:color="auto"/>
          </w:divBdr>
          <w:divsChild>
            <w:div w:id="1314456049">
              <w:marLeft w:val="0"/>
              <w:marRight w:val="0"/>
              <w:marTop w:val="0"/>
              <w:marBottom w:val="0"/>
              <w:divBdr>
                <w:top w:val="none" w:sz="0" w:space="0" w:color="auto"/>
                <w:left w:val="none" w:sz="0" w:space="0" w:color="auto"/>
                <w:bottom w:val="none" w:sz="0" w:space="0" w:color="auto"/>
                <w:right w:val="none" w:sz="0" w:space="0" w:color="auto"/>
              </w:divBdr>
              <w:divsChild>
                <w:div w:id="4200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88014">
      <w:bodyDiv w:val="1"/>
      <w:marLeft w:val="0"/>
      <w:marRight w:val="0"/>
      <w:marTop w:val="0"/>
      <w:marBottom w:val="0"/>
      <w:divBdr>
        <w:top w:val="none" w:sz="0" w:space="0" w:color="auto"/>
        <w:left w:val="none" w:sz="0" w:space="0" w:color="auto"/>
        <w:bottom w:val="none" w:sz="0" w:space="0" w:color="auto"/>
        <w:right w:val="none" w:sz="0" w:space="0" w:color="auto"/>
      </w:divBdr>
      <w:divsChild>
        <w:div w:id="1432554822">
          <w:marLeft w:val="0"/>
          <w:marRight w:val="0"/>
          <w:marTop w:val="0"/>
          <w:marBottom w:val="0"/>
          <w:divBdr>
            <w:top w:val="none" w:sz="0" w:space="0" w:color="auto"/>
            <w:left w:val="none" w:sz="0" w:space="0" w:color="auto"/>
            <w:bottom w:val="none" w:sz="0" w:space="0" w:color="auto"/>
            <w:right w:val="none" w:sz="0" w:space="0" w:color="auto"/>
          </w:divBdr>
          <w:divsChild>
            <w:div w:id="1500119603">
              <w:marLeft w:val="0"/>
              <w:marRight w:val="0"/>
              <w:marTop w:val="0"/>
              <w:marBottom w:val="0"/>
              <w:divBdr>
                <w:top w:val="none" w:sz="0" w:space="0" w:color="auto"/>
                <w:left w:val="none" w:sz="0" w:space="0" w:color="auto"/>
                <w:bottom w:val="none" w:sz="0" w:space="0" w:color="auto"/>
                <w:right w:val="none" w:sz="0" w:space="0" w:color="auto"/>
              </w:divBdr>
              <w:divsChild>
                <w:div w:id="648940560">
                  <w:marLeft w:val="0"/>
                  <w:marRight w:val="0"/>
                  <w:marTop w:val="0"/>
                  <w:marBottom w:val="0"/>
                  <w:divBdr>
                    <w:top w:val="none" w:sz="0" w:space="0" w:color="auto"/>
                    <w:left w:val="none" w:sz="0" w:space="0" w:color="auto"/>
                    <w:bottom w:val="none" w:sz="0" w:space="0" w:color="auto"/>
                    <w:right w:val="none" w:sz="0" w:space="0" w:color="auto"/>
                  </w:divBdr>
                </w:div>
              </w:divsChild>
            </w:div>
            <w:div w:id="1842238799">
              <w:marLeft w:val="0"/>
              <w:marRight w:val="0"/>
              <w:marTop w:val="0"/>
              <w:marBottom w:val="0"/>
              <w:divBdr>
                <w:top w:val="none" w:sz="0" w:space="0" w:color="auto"/>
                <w:left w:val="none" w:sz="0" w:space="0" w:color="auto"/>
                <w:bottom w:val="none" w:sz="0" w:space="0" w:color="auto"/>
                <w:right w:val="none" w:sz="0" w:space="0" w:color="auto"/>
              </w:divBdr>
              <w:divsChild>
                <w:div w:id="189381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5970">
          <w:marLeft w:val="0"/>
          <w:marRight w:val="0"/>
          <w:marTop w:val="0"/>
          <w:marBottom w:val="0"/>
          <w:divBdr>
            <w:top w:val="none" w:sz="0" w:space="0" w:color="auto"/>
            <w:left w:val="none" w:sz="0" w:space="0" w:color="auto"/>
            <w:bottom w:val="none" w:sz="0" w:space="0" w:color="auto"/>
            <w:right w:val="none" w:sz="0" w:space="0" w:color="auto"/>
          </w:divBdr>
          <w:divsChild>
            <w:div w:id="785276091">
              <w:marLeft w:val="0"/>
              <w:marRight w:val="0"/>
              <w:marTop w:val="0"/>
              <w:marBottom w:val="0"/>
              <w:divBdr>
                <w:top w:val="none" w:sz="0" w:space="0" w:color="auto"/>
                <w:left w:val="none" w:sz="0" w:space="0" w:color="auto"/>
                <w:bottom w:val="none" w:sz="0" w:space="0" w:color="auto"/>
                <w:right w:val="none" w:sz="0" w:space="0" w:color="auto"/>
              </w:divBdr>
              <w:divsChild>
                <w:div w:id="1302614106">
                  <w:marLeft w:val="0"/>
                  <w:marRight w:val="0"/>
                  <w:marTop w:val="0"/>
                  <w:marBottom w:val="0"/>
                  <w:divBdr>
                    <w:top w:val="none" w:sz="0" w:space="0" w:color="auto"/>
                    <w:left w:val="none" w:sz="0" w:space="0" w:color="auto"/>
                    <w:bottom w:val="none" w:sz="0" w:space="0" w:color="auto"/>
                    <w:right w:val="none" w:sz="0" w:space="0" w:color="auto"/>
                  </w:divBdr>
                </w:div>
              </w:divsChild>
            </w:div>
            <w:div w:id="540630542">
              <w:marLeft w:val="0"/>
              <w:marRight w:val="0"/>
              <w:marTop w:val="0"/>
              <w:marBottom w:val="0"/>
              <w:divBdr>
                <w:top w:val="none" w:sz="0" w:space="0" w:color="auto"/>
                <w:left w:val="none" w:sz="0" w:space="0" w:color="auto"/>
                <w:bottom w:val="none" w:sz="0" w:space="0" w:color="auto"/>
                <w:right w:val="none" w:sz="0" w:space="0" w:color="auto"/>
              </w:divBdr>
              <w:divsChild>
                <w:div w:id="360520473">
                  <w:marLeft w:val="0"/>
                  <w:marRight w:val="0"/>
                  <w:marTop w:val="0"/>
                  <w:marBottom w:val="0"/>
                  <w:divBdr>
                    <w:top w:val="none" w:sz="0" w:space="0" w:color="auto"/>
                    <w:left w:val="none" w:sz="0" w:space="0" w:color="auto"/>
                    <w:bottom w:val="none" w:sz="0" w:space="0" w:color="auto"/>
                    <w:right w:val="none" w:sz="0" w:space="0" w:color="auto"/>
                  </w:divBdr>
                </w:div>
              </w:divsChild>
            </w:div>
            <w:div w:id="1861578010">
              <w:marLeft w:val="0"/>
              <w:marRight w:val="0"/>
              <w:marTop w:val="0"/>
              <w:marBottom w:val="0"/>
              <w:divBdr>
                <w:top w:val="none" w:sz="0" w:space="0" w:color="auto"/>
                <w:left w:val="none" w:sz="0" w:space="0" w:color="auto"/>
                <w:bottom w:val="none" w:sz="0" w:space="0" w:color="auto"/>
                <w:right w:val="none" w:sz="0" w:space="0" w:color="auto"/>
              </w:divBdr>
              <w:divsChild>
                <w:div w:id="2004355195">
                  <w:marLeft w:val="0"/>
                  <w:marRight w:val="0"/>
                  <w:marTop w:val="0"/>
                  <w:marBottom w:val="0"/>
                  <w:divBdr>
                    <w:top w:val="none" w:sz="0" w:space="0" w:color="auto"/>
                    <w:left w:val="none" w:sz="0" w:space="0" w:color="auto"/>
                    <w:bottom w:val="none" w:sz="0" w:space="0" w:color="auto"/>
                    <w:right w:val="none" w:sz="0" w:space="0" w:color="auto"/>
                  </w:divBdr>
                </w:div>
              </w:divsChild>
            </w:div>
            <w:div w:id="804853151">
              <w:marLeft w:val="0"/>
              <w:marRight w:val="0"/>
              <w:marTop w:val="0"/>
              <w:marBottom w:val="0"/>
              <w:divBdr>
                <w:top w:val="none" w:sz="0" w:space="0" w:color="auto"/>
                <w:left w:val="none" w:sz="0" w:space="0" w:color="auto"/>
                <w:bottom w:val="none" w:sz="0" w:space="0" w:color="auto"/>
                <w:right w:val="none" w:sz="0" w:space="0" w:color="auto"/>
              </w:divBdr>
              <w:divsChild>
                <w:div w:id="6714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189">
          <w:marLeft w:val="0"/>
          <w:marRight w:val="0"/>
          <w:marTop w:val="0"/>
          <w:marBottom w:val="0"/>
          <w:divBdr>
            <w:top w:val="none" w:sz="0" w:space="0" w:color="auto"/>
            <w:left w:val="none" w:sz="0" w:space="0" w:color="auto"/>
            <w:bottom w:val="none" w:sz="0" w:space="0" w:color="auto"/>
            <w:right w:val="none" w:sz="0" w:space="0" w:color="auto"/>
          </w:divBdr>
          <w:divsChild>
            <w:div w:id="679477552">
              <w:marLeft w:val="0"/>
              <w:marRight w:val="0"/>
              <w:marTop w:val="0"/>
              <w:marBottom w:val="0"/>
              <w:divBdr>
                <w:top w:val="none" w:sz="0" w:space="0" w:color="auto"/>
                <w:left w:val="none" w:sz="0" w:space="0" w:color="auto"/>
                <w:bottom w:val="none" w:sz="0" w:space="0" w:color="auto"/>
                <w:right w:val="none" w:sz="0" w:space="0" w:color="auto"/>
              </w:divBdr>
              <w:divsChild>
                <w:div w:id="1336611238">
                  <w:marLeft w:val="0"/>
                  <w:marRight w:val="0"/>
                  <w:marTop w:val="0"/>
                  <w:marBottom w:val="0"/>
                  <w:divBdr>
                    <w:top w:val="none" w:sz="0" w:space="0" w:color="auto"/>
                    <w:left w:val="none" w:sz="0" w:space="0" w:color="auto"/>
                    <w:bottom w:val="none" w:sz="0" w:space="0" w:color="auto"/>
                    <w:right w:val="none" w:sz="0" w:space="0" w:color="auto"/>
                  </w:divBdr>
                </w:div>
              </w:divsChild>
            </w:div>
            <w:div w:id="206648746">
              <w:marLeft w:val="0"/>
              <w:marRight w:val="0"/>
              <w:marTop w:val="0"/>
              <w:marBottom w:val="0"/>
              <w:divBdr>
                <w:top w:val="none" w:sz="0" w:space="0" w:color="auto"/>
                <w:left w:val="none" w:sz="0" w:space="0" w:color="auto"/>
                <w:bottom w:val="none" w:sz="0" w:space="0" w:color="auto"/>
                <w:right w:val="none" w:sz="0" w:space="0" w:color="auto"/>
              </w:divBdr>
              <w:divsChild>
                <w:div w:id="604508358">
                  <w:marLeft w:val="0"/>
                  <w:marRight w:val="0"/>
                  <w:marTop w:val="0"/>
                  <w:marBottom w:val="0"/>
                  <w:divBdr>
                    <w:top w:val="none" w:sz="0" w:space="0" w:color="auto"/>
                    <w:left w:val="none" w:sz="0" w:space="0" w:color="auto"/>
                    <w:bottom w:val="none" w:sz="0" w:space="0" w:color="auto"/>
                    <w:right w:val="none" w:sz="0" w:space="0" w:color="auto"/>
                  </w:divBdr>
                </w:div>
              </w:divsChild>
            </w:div>
            <w:div w:id="201016076">
              <w:marLeft w:val="0"/>
              <w:marRight w:val="0"/>
              <w:marTop w:val="0"/>
              <w:marBottom w:val="0"/>
              <w:divBdr>
                <w:top w:val="none" w:sz="0" w:space="0" w:color="auto"/>
                <w:left w:val="none" w:sz="0" w:space="0" w:color="auto"/>
                <w:bottom w:val="none" w:sz="0" w:space="0" w:color="auto"/>
                <w:right w:val="none" w:sz="0" w:space="0" w:color="auto"/>
              </w:divBdr>
              <w:divsChild>
                <w:div w:id="1413819552">
                  <w:marLeft w:val="0"/>
                  <w:marRight w:val="0"/>
                  <w:marTop w:val="0"/>
                  <w:marBottom w:val="0"/>
                  <w:divBdr>
                    <w:top w:val="none" w:sz="0" w:space="0" w:color="auto"/>
                    <w:left w:val="none" w:sz="0" w:space="0" w:color="auto"/>
                    <w:bottom w:val="none" w:sz="0" w:space="0" w:color="auto"/>
                    <w:right w:val="none" w:sz="0" w:space="0" w:color="auto"/>
                  </w:divBdr>
                </w:div>
              </w:divsChild>
            </w:div>
            <w:div w:id="1357275230">
              <w:marLeft w:val="0"/>
              <w:marRight w:val="0"/>
              <w:marTop w:val="0"/>
              <w:marBottom w:val="0"/>
              <w:divBdr>
                <w:top w:val="none" w:sz="0" w:space="0" w:color="auto"/>
                <w:left w:val="none" w:sz="0" w:space="0" w:color="auto"/>
                <w:bottom w:val="none" w:sz="0" w:space="0" w:color="auto"/>
                <w:right w:val="none" w:sz="0" w:space="0" w:color="auto"/>
              </w:divBdr>
              <w:divsChild>
                <w:div w:id="12273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15792">
          <w:marLeft w:val="0"/>
          <w:marRight w:val="0"/>
          <w:marTop w:val="0"/>
          <w:marBottom w:val="0"/>
          <w:divBdr>
            <w:top w:val="none" w:sz="0" w:space="0" w:color="auto"/>
            <w:left w:val="none" w:sz="0" w:space="0" w:color="auto"/>
            <w:bottom w:val="none" w:sz="0" w:space="0" w:color="auto"/>
            <w:right w:val="none" w:sz="0" w:space="0" w:color="auto"/>
          </w:divBdr>
          <w:divsChild>
            <w:div w:id="1553465558">
              <w:marLeft w:val="0"/>
              <w:marRight w:val="0"/>
              <w:marTop w:val="0"/>
              <w:marBottom w:val="0"/>
              <w:divBdr>
                <w:top w:val="none" w:sz="0" w:space="0" w:color="auto"/>
                <w:left w:val="none" w:sz="0" w:space="0" w:color="auto"/>
                <w:bottom w:val="none" w:sz="0" w:space="0" w:color="auto"/>
                <w:right w:val="none" w:sz="0" w:space="0" w:color="auto"/>
              </w:divBdr>
              <w:divsChild>
                <w:div w:id="1421022629">
                  <w:marLeft w:val="0"/>
                  <w:marRight w:val="0"/>
                  <w:marTop w:val="0"/>
                  <w:marBottom w:val="0"/>
                  <w:divBdr>
                    <w:top w:val="none" w:sz="0" w:space="0" w:color="auto"/>
                    <w:left w:val="none" w:sz="0" w:space="0" w:color="auto"/>
                    <w:bottom w:val="none" w:sz="0" w:space="0" w:color="auto"/>
                    <w:right w:val="none" w:sz="0" w:space="0" w:color="auto"/>
                  </w:divBdr>
                </w:div>
              </w:divsChild>
            </w:div>
            <w:div w:id="2063868201">
              <w:marLeft w:val="0"/>
              <w:marRight w:val="0"/>
              <w:marTop w:val="0"/>
              <w:marBottom w:val="0"/>
              <w:divBdr>
                <w:top w:val="none" w:sz="0" w:space="0" w:color="auto"/>
                <w:left w:val="none" w:sz="0" w:space="0" w:color="auto"/>
                <w:bottom w:val="none" w:sz="0" w:space="0" w:color="auto"/>
                <w:right w:val="none" w:sz="0" w:space="0" w:color="auto"/>
              </w:divBdr>
              <w:divsChild>
                <w:div w:id="194466258">
                  <w:marLeft w:val="0"/>
                  <w:marRight w:val="0"/>
                  <w:marTop w:val="0"/>
                  <w:marBottom w:val="0"/>
                  <w:divBdr>
                    <w:top w:val="none" w:sz="0" w:space="0" w:color="auto"/>
                    <w:left w:val="none" w:sz="0" w:space="0" w:color="auto"/>
                    <w:bottom w:val="none" w:sz="0" w:space="0" w:color="auto"/>
                    <w:right w:val="none" w:sz="0" w:space="0" w:color="auto"/>
                  </w:divBdr>
                </w:div>
                <w:div w:id="1938907529">
                  <w:marLeft w:val="0"/>
                  <w:marRight w:val="0"/>
                  <w:marTop w:val="0"/>
                  <w:marBottom w:val="0"/>
                  <w:divBdr>
                    <w:top w:val="none" w:sz="0" w:space="0" w:color="auto"/>
                    <w:left w:val="none" w:sz="0" w:space="0" w:color="auto"/>
                    <w:bottom w:val="none" w:sz="0" w:space="0" w:color="auto"/>
                    <w:right w:val="none" w:sz="0" w:space="0" w:color="auto"/>
                  </w:divBdr>
                </w:div>
              </w:divsChild>
            </w:div>
            <w:div w:id="1092316748">
              <w:marLeft w:val="0"/>
              <w:marRight w:val="0"/>
              <w:marTop w:val="0"/>
              <w:marBottom w:val="0"/>
              <w:divBdr>
                <w:top w:val="none" w:sz="0" w:space="0" w:color="auto"/>
                <w:left w:val="none" w:sz="0" w:space="0" w:color="auto"/>
                <w:bottom w:val="none" w:sz="0" w:space="0" w:color="auto"/>
                <w:right w:val="none" w:sz="0" w:space="0" w:color="auto"/>
              </w:divBdr>
              <w:divsChild>
                <w:div w:id="6797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25526">
      <w:bodyDiv w:val="1"/>
      <w:marLeft w:val="0"/>
      <w:marRight w:val="0"/>
      <w:marTop w:val="0"/>
      <w:marBottom w:val="0"/>
      <w:divBdr>
        <w:top w:val="none" w:sz="0" w:space="0" w:color="auto"/>
        <w:left w:val="none" w:sz="0" w:space="0" w:color="auto"/>
        <w:bottom w:val="none" w:sz="0" w:space="0" w:color="auto"/>
        <w:right w:val="none" w:sz="0" w:space="0" w:color="auto"/>
      </w:divBdr>
      <w:divsChild>
        <w:div w:id="154303416">
          <w:marLeft w:val="0"/>
          <w:marRight w:val="0"/>
          <w:marTop w:val="0"/>
          <w:marBottom w:val="0"/>
          <w:divBdr>
            <w:top w:val="none" w:sz="0" w:space="0" w:color="auto"/>
            <w:left w:val="none" w:sz="0" w:space="0" w:color="auto"/>
            <w:bottom w:val="none" w:sz="0" w:space="0" w:color="auto"/>
            <w:right w:val="none" w:sz="0" w:space="0" w:color="auto"/>
          </w:divBdr>
          <w:divsChild>
            <w:div w:id="1593971106">
              <w:marLeft w:val="0"/>
              <w:marRight w:val="0"/>
              <w:marTop w:val="0"/>
              <w:marBottom w:val="0"/>
              <w:divBdr>
                <w:top w:val="none" w:sz="0" w:space="0" w:color="auto"/>
                <w:left w:val="none" w:sz="0" w:space="0" w:color="auto"/>
                <w:bottom w:val="none" w:sz="0" w:space="0" w:color="auto"/>
                <w:right w:val="none" w:sz="0" w:space="0" w:color="auto"/>
              </w:divBdr>
              <w:divsChild>
                <w:div w:id="6637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49368">
      <w:bodyDiv w:val="1"/>
      <w:marLeft w:val="0"/>
      <w:marRight w:val="0"/>
      <w:marTop w:val="0"/>
      <w:marBottom w:val="0"/>
      <w:divBdr>
        <w:top w:val="none" w:sz="0" w:space="0" w:color="auto"/>
        <w:left w:val="none" w:sz="0" w:space="0" w:color="auto"/>
        <w:bottom w:val="none" w:sz="0" w:space="0" w:color="auto"/>
        <w:right w:val="none" w:sz="0" w:space="0" w:color="auto"/>
      </w:divBdr>
      <w:divsChild>
        <w:div w:id="1165321386">
          <w:marLeft w:val="0"/>
          <w:marRight w:val="0"/>
          <w:marTop w:val="0"/>
          <w:marBottom w:val="0"/>
          <w:divBdr>
            <w:top w:val="none" w:sz="0" w:space="0" w:color="auto"/>
            <w:left w:val="none" w:sz="0" w:space="0" w:color="auto"/>
            <w:bottom w:val="none" w:sz="0" w:space="0" w:color="auto"/>
            <w:right w:val="none" w:sz="0" w:space="0" w:color="auto"/>
          </w:divBdr>
          <w:divsChild>
            <w:div w:id="838732752">
              <w:marLeft w:val="0"/>
              <w:marRight w:val="0"/>
              <w:marTop w:val="0"/>
              <w:marBottom w:val="0"/>
              <w:divBdr>
                <w:top w:val="none" w:sz="0" w:space="0" w:color="auto"/>
                <w:left w:val="none" w:sz="0" w:space="0" w:color="auto"/>
                <w:bottom w:val="none" w:sz="0" w:space="0" w:color="auto"/>
                <w:right w:val="none" w:sz="0" w:space="0" w:color="auto"/>
              </w:divBdr>
              <w:divsChild>
                <w:div w:id="11478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3214">
      <w:bodyDiv w:val="1"/>
      <w:marLeft w:val="0"/>
      <w:marRight w:val="0"/>
      <w:marTop w:val="0"/>
      <w:marBottom w:val="0"/>
      <w:divBdr>
        <w:top w:val="none" w:sz="0" w:space="0" w:color="auto"/>
        <w:left w:val="none" w:sz="0" w:space="0" w:color="auto"/>
        <w:bottom w:val="none" w:sz="0" w:space="0" w:color="auto"/>
        <w:right w:val="none" w:sz="0" w:space="0" w:color="auto"/>
      </w:divBdr>
      <w:divsChild>
        <w:div w:id="5375767">
          <w:marLeft w:val="0"/>
          <w:marRight w:val="0"/>
          <w:marTop w:val="0"/>
          <w:marBottom w:val="0"/>
          <w:divBdr>
            <w:top w:val="none" w:sz="0" w:space="0" w:color="auto"/>
            <w:left w:val="none" w:sz="0" w:space="0" w:color="auto"/>
            <w:bottom w:val="none" w:sz="0" w:space="0" w:color="auto"/>
            <w:right w:val="none" w:sz="0" w:space="0" w:color="auto"/>
          </w:divBdr>
          <w:divsChild>
            <w:div w:id="467434081">
              <w:marLeft w:val="0"/>
              <w:marRight w:val="0"/>
              <w:marTop w:val="0"/>
              <w:marBottom w:val="0"/>
              <w:divBdr>
                <w:top w:val="none" w:sz="0" w:space="0" w:color="auto"/>
                <w:left w:val="none" w:sz="0" w:space="0" w:color="auto"/>
                <w:bottom w:val="none" w:sz="0" w:space="0" w:color="auto"/>
                <w:right w:val="none" w:sz="0" w:space="0" w:color="auto"/>
              </w:divBdr>
              <w:divsChild>
                <w:div w:id="850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lamaisondelavente" TargetMode="External"/><Relationship Id="rId2" Type="http://schemas.openxmlformats.org/officeDocument/2006/relationships/hyperlink" Target="mailto:pascale.beddouk@lamaisondelavente.com" TargetMode="External"/><Relationship Id="rId1" Type="http://schemas.openxmlformats.org/officeDocument/2006/relationships/hyperlink" Target="http://www.lamaisondelavente" TargetMode="Externa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hyperlink" Target="mailto:pascale.beddouk@lamaisondelavente.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2620</Words>
  <Characters>14412</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Fanny Dillieu</dc:creator>
  <cp:keywords/>
  <dc:description/>
  <cp:lastModifiedBy>Pascale Beddouk</cp:lastModifiedBy>
  <cp:revision>6</cp:revision>
  <cp:lastPrinted>2021-07-03T13:02:00Z</cp:lastPrinted>
  <dcterms:created xsi:type="dcterms:W3CDTF">2021-07-03T13:10:00Z</dcterms:created>
  <dcterms:modified xsi:type="dcterms:W3CDTF">2023-02-01T14:56:00Z</dcterms:modified>
</cp:coreProperties>
</file>